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0" w:afterAutospacing="0" w:line="15" w:lineRule="atLeast"/>
        <w:ind w:left="0" w:firstLine="0"/>
        <w:jc w:val="center"/>
        <w:rPr>
          <w:rFonts w:hint="eastAsia" w:ascii="宋体" w:hAnsi="宋体" w:eastAsia="宋体" w:cs="宋体"/>
          <w:b/>
          <w:i w:val="0"/>
          <w:caps w:val="0"/>
          <w:color w:val="000000"/>
          <w:spacing w:val="0"/>
          <w:kern w:val="0"/>
          <w:sz w:val="52"/>
          <w:szCs w:val="52"/>
          <w:lang w:val="en-US" w:eastAsia="zh-CN" w:bidi="ar"/>
        </w:rPr>
      </w:pPr>
      <w:r>
        <w:rPr>
          <w:rFonts w:hint="eastAsia" w:ascii="宋体" w:hAnsi="宋体" w:eastAsia="宋体" w:cs="宋体"/>
          <w:i w:val="0"/>
          <w:caps w:val="0"/>
          <w:color w:val="000000"/>
          <w:spacing w:val="0"/>
          <w:kern w:val="0"/>
          <w:sz w:val="24"/>
          <w:szCs w:val="24"/>
          <w:lang w:val="en-US" w:eastAsia="zh-CN" w:bidi="ar"/>
        </w:rPr>
        <w:t> </w:t>
      </w:r>
      <w:r>
        <w:rPr>
          <w:rFonts w:hint="eastAsia" w:ascii="宋体" w:hAnsi="宋体" w:eastAsia="宋体" w:cs="宋体"/>
          <w:b/>
          <w:i w:val="0"/>
          <w:caps w:val="0"/>
          <w:color w:val="000000"/>
          <w:spacing w:val="0"/>
          <w:kern w:val="0"/>
          <w:sz w:val="52"/>
          <w:szCs w:val="52"/>
          <w:lang w:val="en-US" w:eastAsia="zh-CN" w:bidi="ar"/>
        </w:rPr>
        <w:t>麻醉药品、第一类精神药品</w:t>
      </w:r>
    </w:p>
    <w:p>
      <w:pPr>
        <w:keepNext w:val="0"/>
        <w:keepLines w:val="0"/>
        <w:widowControl/>
        <w:suppressLineNumbers w:val="0"/>
        <w:spacing w:before="0" w:beforeAutospacing="0" w:after="0" w:afterAutospacing="0" w:line="15" w:lineRule="atLeast"/>
        <w:ind w:left="0" w:firstLine="0"/>
        <w:jc w:val="center"/>
        <w:rPr>
          <w:rFonts w:hint="eastAsia" w:ascii="宋体" w:hAnsi="宋体" w:eastAsia="宋体" w:cs="宋体"/>
          <w:i w:val="0"/>
          <w:caps w:val="0"/>
          <w:color w:val="000000"/>
          <w:spacing w:val="0"/>
          <w:sz w:val="24"/>
          <w:szCs w:val="24"/>
        </w:rPr>
      </w:pPr>
      <w:r>
        <w:rPr>
          <w:rFonts w:hint="eastAsia" w:ascii="宋体" w:hAnsi="宋体" w:eastAsia="宋体" w:cs="宋体"/>
          <w:b/>
          <w:i w:val="0"/>
          <w:caps w:val="0"/>
          <w:color w:val="000000"/>
          <w:spacing w:val="0"/>
          <w:kern w:val="0"/>
          <w:sz w:val="52"/>
          <w:szCs w:val="52"/>
          <w:lang w:val="en-US" w:eastAsia="zh-CN" w:bidi="ar"/>
        </w:rPr>
        <w:t>运输证明</w:t>
      </w:r>
    </w:p>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default" w:ascii="Times New Roman" w:hAnsi="Times New Roman" w:eastAsia="宋体" w:cs="Times New Roman"/>
          <w:b/>
          <w:i w:val="0"/>
          <w:caps w:val="0"/>
          <w:color w:val="000000"/>
          <w:spacing w:val="0"/>
          <w:kern w:val="0"/>
          <w:sz w:val="84"/>
          <w:szCs w:val="84"/>
          <w:lang w:val="en-US" w:eastAsia="zh-CN" w:bidi="ar"/>
        </w:rPr>
        <w:t> </w:t>
      </w:r>
    </w:p>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eastAsia" w:ascii="宋体" w:hAnsi="宋体" w:eastAsia="宋体" w:cs="宋体"/>
          <w:b/>
          <w:i w:val="0"/>
          <w:caps w:val="0"/>
          <w:color w:val="000000"/>
          <w:spacing w:val="0"/>
          <w:kern w:val="0"/>
          <w:sz w:val="90"/>
          <w:szCs w:val="90"/>
          <w:lang w:val="en-US" w:eastAsia="zh-CN" w:bidi="ar"/>
        </w:rPr>
        <w:t>申</w:t>
      </w:r>
    </w:p>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eastAsia" w:ascii="宋体" w:hAnsi="宋体" w:eastAsia="宋体" w:cs="宋体"/>
          <w:b/>
          <w:i w:val="0"/>
          <w:caps w:val="0"/>
          <w:color w:val="000000"/>
          <w:spacing w:val="0"/>
          <w:kern w:val="0"/>
          <w:sz w:val="90"/>
          <w:szCs w:val="90"/>
          <w:lang w:val="en-US" w:eastAsia="zh-CN" w:bidi="ar"/>
        </w:rPr>
        <w:t>领</w:t>
      </w:r>
    </w:p>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eastAsia" w:ascii="宋体" w:hAnsi="宋体" w:eastAsia="宋体" w:cs="宋体"/>
          <w:b/>
          <w:i w:val="0"/>
          <w:caps w:val="0"/>
          <w:color w:val="000000"/>
          <w:spacing w:val="0"/>
          <w:kern w:val="0"/>
          <w:sz w:val="90"/>
          <w:szCs w:val="90"/>
          <w:lang w:val="en-US" w:eastAsia="zh-CN" w:bidi="ar"/>
        </w:rPr>
        <w:t>材</w:t>
      </w:r>
    </w:p>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eastAsia" w:ascii="宋体" w:hAnsi="宋体" w:eastAsia="宋体" w:cs="宋体"/>
          <w:b/>
          <w:i w:val="0"/>
          <w:caps w:val="0"/>
          <w:color w:val="000000"/>
          <w:spacing w:val="0"/>
          <w:kern w:val="0"/>
          <w:sz w:val="90"/>
          <w:szCs w:val="90"/>
          <w:lang w:val="en-US" w:eastAsia="zh-CN" w:bidi="ar"/>
        </w:rPr>
        <w:t>料</w:t>
      </w:r>
    </w:p>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eastAsia" w:ascii="宋体" w:hAnsi="宋体" w:eastAsia="宋体" w:cs="宋体"/>
          <w:b/>
          <w:i w:val="0"/>
          <w:caps w:val="0"/>
          <w:color w:val="000000"/>
          <w:spacing w:val="0"/>
          <w:kern w:val="0"/>
          <w:sz w:val="30"/>
          <w:szCs w:val="30"/>
          <w:lang w:val="en-US" w:eastAsia="zh-CN" w:bidi="ar"/>
        </w:rPr>
        <w:t> </w:t>
      </w:r>
    </w:p>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eastAsia" w:ascii="宋体" w:hAnsi="宋体" w:eastAsia="宋体" w:cs="宋体"/>
          <w:b/>
          <w:i w:val="0"/>
          <w:caps w:val="0"/>
          <w:color w:val="000000"/>
          <w:spacing w:val="0"/>
          <w:kern w:val="0"/>
          <w:sz w:val="30"/>
          <w:szCs w:val="30"/>
          <w:lang w:val="en-US" w:eastAsia="zh-CN" w:bidi="ar"/>
        </w:rPr>
        <w:t> </w:t>
      </w:r>
    </w:p>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eastAsia" w:ascii="宋体" w:hAnsi="宋体" w:eastAsia="宋体" w:cs="宋体"/>
          <w:b/>
          <w:i w:val="0"/>
          <w:caps w:val="0"/>
          <w:color w:val="000000"/>
          <w:spacing w:val="0"/>
          <w:kern w:val="0"/>
          <w:sz w:val="30"/>
          <w:szCs w:val="30"/>
          <w:lang w:val="en-US" w:eastAsia="zh-CN" w:bidi="ar"/>
        </w:rPr>
        <w:t> </w:t>
      </w:r>
    </w:p>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eastAsia" w:ascii="宋体" w:hAnsi="宋体" w:eastAsia="宋体" w:cs="宋体"/>
          <w:b/>
          <w:i w:val="0"/>
          <w:caps w:val="0"/>
          <w:color w:val="000000"/>
          <w:spacing w:val="0"/>
          <w:kern w:val="0"/>
          <w:sz w:val="30"/>
          <w:szCs w:val="30"/>
          <w:lang w:val="en-US" w:eastAsia="zh-CN" w:bidi="ar"/>
        </w:rPr>
        <w:t> </w:t>
      </w:r>
    </w:p>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eastAsia" w:ascii="宋体" w:hAnsi="宋体" w:eastAsia="宋体" w:cs="宋体"/>
          <w:b/>
          <w:i w:val="0"/>
          <w:caps w:val="0"/>
          <w:color w:val="000000"/>
          <w:spacing w:val="0"/>
          <w:kern w:val="0"/>
          <w:sz w:val="32"/>
          <w:szCs w:val="32"/>
          <w:lang w:val="en-US" w:eastAsia="zh-CN" w:bidi="ar"/>
        </w:rPr>
        <w:t>*******有限责任公司</w:t>
      </w:r>
    </w:p>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eastAsia" w:ascii="宋体" w:hAnsi="宋体" w:eastAsia="宋体" w:cs="宋体"/>
          <w:b/>
          <w:i w:val="0"/>
          <w:caps w:val="0"/>
          <w:color w:val="000000"/>
          <w:spacing w:val="0"/>
          <w:kern w:val="0"/>
          <w:sz w:val="32"/>
          <w:szCs w:val="32"/>
          <w:lang w:val="en-US" w:eastAsia="zh-CN" w:bidi="ar"/>
        </w:rPr>
        <w:t>*****年***月****日</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ascii="黑体" w:hAnsi="宋体" w:eastAsia="黑体" w:cs="黑体"/>
          <w:i w:val="0"/>
          <w:caps w:val="0"/>
          <w:color w:val="000000"/>
          <w:spacing w:val="0"/>
          <w:kern w:val="0"/>
          <w:sz w:val="36"/>
          <w:szCs w:val="36"/>
          <w:lang w:val="en-US" w:eastAsia="zh-CN" w:bidi="ar"/>
        </w:rPr>
        <w:t>麻醉药品、第一类精神药品运输证明申请表</w:t>
      </w:r>
    </w:p>
    <w:tbl>
      <w:tblPr>
        <w:tblW w:w="8568"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2088"/>
        <w:gridCol w:w="1627"/>
        <w:gridCol w:w="1793"/>
        <w:gridCol w:w="306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208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ascii="仿宋_GB2312" w:hAnsi="宋体" w:eastAsia="仿宋_GB2312" w:cs="仿宋_GB2312"/>
                <w:kern w:val="0"/>
                <w:sz w:val="30"/>
                <w:szCs w:val="30"/>
                <w:lang w:val="en-US" w:eastAsia="zh-CN" w:bidi="ar"/>
              </w:rPr>
              <w:t>申请运输单位</w:t>
            </w:r>
          </w:p>
        </w:tc>
        <w:tc>
          <w:tcPr>
            <w:tcW w:w="6480" w:type="dxa"/>
            <w:gridSpan w:val="3"/>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kern w:val="0"/>
                <w:sz w:val="30"/>
                <w:szCs w:val="3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208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地</w:t>
            </w:r>
            <w:r>
              <w:rPr>
                <w:rFonts w:hint="default" w:ascii="Times New Roman" w:hAnsi="Times New Roman" w:eastAsia="宋体" w:cs="Times New Roman"/>
                <w:kern w:val="0"/>
                <w:sz w:val="30"/>
                <w:szCs w:val="30"/>
                <w:lang w:val="en-US" w:eastAsia="zh-CN" w:bidi="ar"/>
              </w:rPr>
              <w:t>    </w:t>
            </w:r>
            <w:r>
              <w:rPr>
                <w:rFonts w:hint="default" w:ascii="仿宋_GB2312" w:hAnsi="宋体" w:eastAsia="仿宋_GB2312" w:cs="仿宋_GB2312"/>
                <w:kern w:val="0"/>
                <w:sz w:val="30"/>
                <w:szCs w:val="30"/>
                <w:lang w:val="en-US" w:eastAsia="zh-CN" w:bidi="ar"/>
              </w:rPr>
              <w:t>址</w:t>
            </w:r>
          </w:p>
        </w:tc>
        <w:tc>
          <w:tcPr>
            <w:tcW w:w="6480"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kern w:val="0"/>
                <w:sz w:val="30"/>
                <w:szCs w:val="3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208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经</w:t>
            </w:r>
            <w:r>
              <w:rPr>
                <w:rFonts w:hint="default" w:ascii="Times New Roman" w:hAnsi="Times New Roman" w:eastAsia="宋体" w:cs="Times New Roman"/>
                <w:kern w:val="0"/>
                <w:sz w:val="30"/>
                <w:szCs w:val="30"/>
                <w:lang w:val="en-US" w:eastAsia="zh-CN" w:bidi="ar"/>
              </w:rPr>
              <w:t> </w:t>
            </w:r>
            <w:r>
              <w:rPr>
                <w:rFonts w:hint="default" w:ascii="仿宋_GB2312" w:hAnsi="宋体" w:eastAsia="仿宋_GB2312" w:cs="仿宋_GB2312"/>
                <w:kern w:val="0"/>
                <w:sz w:val="30"/>
                <w:szCs w:val="30"/>
                <w:lang w:val="en-US" w:eastAsia="zh-CN" w:bidi="ar"/>
              </w:rPr>
              <w:t>办</w:t>
            </w:r>
            <w:r>
              <w:rPr>
                <w:rFonts w:hint="default" w:ascii="Times New Roman" w:hAnsi="Times New Roman" w:eastAsia="宋体" w:cs="Times New Roman"/>
                <w:kern w:val="0"/>
                <w:sz w:val="30"/>
                <w:szCs w:val="30"/>
                <w:lang w:val="en-US" w:eastAsia="zh-CN" w:bidi="ar"/>
              </w:rPr>
              <w:t> </w:t>
            </w:r>
            <w:r>
              <w:rPr>
                <w:rFonts w:hint="default" w:ascii="仿宋_GB2312" w:hAnsi="宋体" w:eastAsia="仿宋_GB2312" w:cs="仿宋_GB2312"/>
                <w:kern w:val="0"/>
                <w:sz w:val="30"/>
                <w:szCs w:val="30"/>
                <w:lang w:val="en-US" w:eastAsia="zh-CN" w:bidi="ar"/>
              </w:rPr>
              <w:t>人</w:t>
            </w:r>
          </w:p>
        </w:tc>
        <w:tc>
          <w:tcPr>
            <w:tcW w:w="1627"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kern w:val="0"/>
                <w:sz w:val="30"/>
                <w:szCs w:val="30"/>
                <w:lang w:val="en-US" w:eastAsia="zh-CN" w:bidi="ar"/>
              </w:rPr>
              <w:t> </w:t>
            </w:r>
          </w:p>
        </w:tc>
        <w:tc>
          <w:tcPr>
            <w:tcW w:w="179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身份证号</w:t>
            </w:r>
          </w:p>
        </w:tc>
        <w:tc>
          <w:tcPr>
            <w:tcW w:w="306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kern w:val="0"/>
                <w:sz w:val="30"/>
                <w:szCs w:val="3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208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联系电话</w:t>
            </w:r>
          </w:p>
        </w:tc>
        <w:tc>
          <w:tcPr>
            <w:tcW w:w="1627"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kern w:val="0"/>
                <w:sz w:val="30"/>
                <w:szCs w:val="30"/>
                <w:lang w:val="en-US" w:eastAsia="zh-CN" w:bidi="ar"/>
              </w:rPr>
              <w:t> </w:t>
            </w:r>
          </w:p>
        </w:tc>
        <w:tc>
          <w:tcPr>
            <w:tcW w:w="1793"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移动电话</w:t>
            </w:r>
          </w:p>
        </w:tc>
        <w:tc>
          <w:tcPr>
            <w:tcW w:w="306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kern w:val="0"/>
                <w:sz w:val="30"/>
                <w:szCs w:val="3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208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运</w:t>
            </w:r>
            <w:r>
              <w:rPr>
                <w:rFonts w:hint="default" w:ascii="Times New Roman" w:hAnsi="Times New Roman" w:eastAsia="宋体" w:cs="Times New Roman"/>
                <w:kern w:val="0"/>
                <w:sz w:val="30"/>
                <w:szCs w:val="30"/>
                <w:lang w:val="en-US" w:eastAsia="zh-CN" w:bidi="ar"/>
              </w:rPr>
              <w:t> </w:t>
            </w:r>
            <w:r>
              <w:rPr>
                <w:rFonts w:hint="default" w:ascii="仿宋_GB2312" w:hAnsi="宋体" w:eastAsia="仿宋_GB2312" w:cs="仿宋_GB2312"/>
                <w:kern w:val="0"/>
                <w:sz w:val="30"/>
                <w:szCs w:val="30"/>
                <w:lang w:val="en-US" w:eastAsia="zh-CN" w:bidi="ar"/>
              </w:rPr>
              <w:t>输</w:t>
            </w:r>
            <w:r>
              <w:rPr>
                <w:rFonts w:hint="default" w:ascii="Times New Roman" w:hAnsi="Times New Roman" w:eastAsia="宋体" w:cs="Times New Roman"/>
                <w:kern w:val="0"/>
                <w:sz w:val="30"/>
                <w:szCs w:val="30"/>
                <w:lang w:val="en-US" w:eastAsia="zh-CN" w:bidi="ar"/>
              </w:rPr>
              <w:t> </w:t>
            </w:r>
            <w:r>
              <w:rPr>
                <w:rFonts w:hint="default" w:ascii="仿宋_GB2312" w:hAnsi="宋体" w:eastAsia="仿宋_GB2312" w:cs="仿宋_GB2312"/>
                <w:kern w:val="0"/>
                <w:sz w:val="30"/>
                <w:szCs w:val="30"/>
                <w:lang w:val="en-US" w:eastAsia="zh-CN" w:bidi="ar"/>
              </w:rPr>
              <w:t>期</w:t>
            </w:r>
            <w:r>
              <w:rPr>
                <w:rFonts w:hint="default" w:ascii="Times New Roman" w:hAnsi="Times New Roman" w:eastAsia="宋体" w:cs="Times New Roman"/>
                <w:kern w:val="0"/>
                <w:sz w:val="30"/>
                <w:szCs w:val="30"/>
                <w:lang w:val="en-US" w:eastAsia="zh-CN" w:bidi="ar"/>
              </w:rPr>
              <w:t> </w:t>
            </w:r>
            <w:r>
              <w:rPr>
                <w:rFonts w:hint="default" w:ascii="仿宋_GB2312" w:hAnsi="宋体" w:eastAsia="仿宋_GB2312" w:cs="仿宋_GB2312"/>
                <w:kern w:val="0"/>
                <w:sz w:val="30"/>
                <w:szCs w:val="30"/>
                <w:lang w:val="en-US" w:eastAsia="zh-CN" w:bidi="ar"/>
              </w:rPr>
              <w:t>限</w:t>
            </w:r>
          </w:p>
        </w:tc>
        <w:tc>
          <w:tcPr>
            <w:tcW w:w="6480"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自</w:t>
            </w:r>
            <w:r>
              <w:rPr>
                <w:rFonts w:hint="default" w:ascii="Times New Roman" w:hAnsi="Times New Roman" w:eastAsia="仿宋_GB2312" w:cs="Times New Roman"/>
                <w:kern w:val="0"/>
                <w:sz w:val="30"/>
                <w:szCs w:val="30"/>
                <w:lang w:val="en-US" w:eastAsia="zh-CN" w:bidi="ar"/>
              </w:rPr>
              <w:t>2018</w:t>
            </w:r>
            <w:r>
              <w:rPr>
                <w:rFonts w:hint="default" w:ascii="仿宋_GB2312" w:hAnsi="宋体" w:eastAsia="仿宋_GB2312" w:cs="仿宋_GB2312"/>
                <w:kern w:val="0"/>
                <w:sz w:val="30"/>
                <w:szCs w:val="30"/>
                <w:lang w:val="en-US" w:eastAsia="zh-CN" w:bidi="ar"/>
              </w:rPr>
              <w:t>年</w:t>
            </w:r>
            <w:r>
              <w:rPr>
                <w:rFonts w:hint="default" w:ascii="Times New Roman" w:hAnsi="Times New Roman" w:eastAsia="仿宋_GB2312" w:cs="Times New Roman"/>
                <w:kern w:val="0"/>
                <w:sz w:val="30"/>
                <w:szCs w:val="30"/>
                <w:lang w:val="en-US" w:eastAsia="zh-CN" w:bidi="ar"/>
              </w:rPr>
              <w:t>01</w:t>
            </w:r>
            <w:r>
              <w:rPr>
                <w:rFonts w:hint="default" w:ascii="仿宋_GB2312" w:hAnsi="宋体" w:eastAsia="仿宋_GB2312" w:cs="仿宋_GB2312"/>
                <w:kern w:val="0"/>
                <w:sz w:val="30"/>
                <w:szCs w:val="30"/>
                <w:lang w:val="en-US" w:eastAsia="zh-CN" w:bidi="ar"/>
              </w:rPr>
              <w:t>月</w:t>
            </w:r>
            <w:r>
              <w:rPr>
                <w:rFonts w:hint="default" w:ascii="Times New Roman" w:hAnsi="Times New Roman" w:eastAsia="仿宋_GB2312" w:cs="Times New Roman"/>
                <w:kern w:val="0"/>
                <w:sz w:val="30"/>
                <w:szCs w:val="30"/>
                <w:lang w:val="en-US" w:eastAsia="zh-CN" w:bidi="ar"/>
              </w:rPr>
              <w:t>01</w:t>
            </w:r>
            <w:r>
              <w:rPr>
                <w:rFonts w:hint="default" w:ascii="仿宋_GB2312" w:hAnsi="宋体" w:eastAsia="仿宋_GB2312" w:cs="仿宋_GB2312"/>
                <w:kern w:val="0"/>
                <w:sz w:val="30"/>
                <w:szCs w:val="30"/>
                <w:lang w:val="en-US" w:eastAsia="zh-CN" w:bidi="ar"/>
              </w:rPr>
              <w:t>日起至</w:t>
            </w:r>
            <w:r>
              <w:rPr>
                <w:rFonts w:hint="default" w:ascii="Times New Roman" w:hAnsi="Times New Roman" w:eastAsia="仿宋_GB2312" w:cs="Times New Roman"/>
                <w:kern w:val="0"/>
                <w:sz w:val="30"/>
                <w:szCs w:val="30"/>
                <w:lang w:val="en-US" w:eastAsia="zh-CN" w:bidi="ar"/>
              </w:rPr>
              <w:t>2018</w:t>
            </w:r>
            <w:r>
              <w:rPr>
                <w:rFonts w:hint="default" w:ascii="仿宋_GB2312" w:hAnsi="宋体" w:eastAsia="仿宋_GB2312" w:cs="仿宋_GB2312"/>
                <w:kern w:val="0"/>
                <w:sz w:val="30"/>
                <w:szCs w:val="30"/>
                <w:lang w:val="en-US" w:eastAsia="zh-CN" w:bidi="ar"/>
              </w:rPr>
              <w:t>年</w:t>
            </w:r>
            <w:r>
              <w:rPr>
                <w:rFonts w:hint="default" w:ascii="Times New Roman" w:hAnsi="Times New Roman" w:eastAsia="仿宋_GB2312" w:cs="Times New Roman"/>
                <w:kern w:val="0"/>
                <w:sz w:val="30"/>
                <w:szCs w:val="30"/>
                <w:lang w:val="en-US" w:eastAsia="zh-CN" w:bidi="ar"/>
              </w:rPr>
              <w:t>12</w:t>
            </w:r>
            <w:r>
              <w:rPr>
                <w:rFonts w:hint="default" w:ascii="仿宋_GB2312" w:hAnsi="宋体" w:eastAsia="仿宋_GB2312" w:cs="仿宋_GB2312"/>
                <w:kern w:val="0"/>
                <w:sz w:val="30"/>
                <w:szCs w:val="30"/>
                <w:lang w:val="en-US" w:eastAsia="zh-CN" w:bidi="ar"/>
              </w:rPr>
              <w:t>月</w:t>
            </w:r>
            <w:r>
              <w:rPr>
                <w:rFonts w:hint="default" w:ascii="Times New Roman" w:hAnsi="Times New Roman" w:eastAsia="仿宋_GB2312" w:cs="Times New Roman"/>
                <w:kern w:val="0"/>
                <w:sz w:val="30"/>
                <w:szCs w:val="30"/>
                <w:lang w:val="en-US" w:eastAsia="zh-CN" w:bidi="ar"/>
              </w:rPr>
              <w:t>31</w:t>
            </w:r>
            <w:r>
              <w:rPr>
                <w:rFonts w:hint="default" w:ascii="仿宋_GB2312" w:hAnsi="宋体" w:eastAsia="仿宋_GB2312" w:cs="仿宋_GB2312"/>
                <w:kern w:val="0"/>
                <w:sz w:val="30"/>
                <w:szCs w:val="30"/>
                <w:lang w:val="en-US" w:eastAsia="zh-CN" w:bidi="ar"/>
              </w:rPr>
              <w:t>日止</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7013" w:hRule="atLeast"/>
        </w:trPr>
        <w:tc>
          <w:tcPr>
            <w:tcW w:w="8568" w:type="dxa"/>
            <w:gridSpan w:val="4"/>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申请运输麻醉药品、第一类精神药品名称</w:t>
            </w:r>
            <w:r>
              <w:rPr>
                <w:rFonts w:hint="default" w:ascii="仿宋_GB2312" w:hAnsi="宋体" w:eastAsia="仿宋_GB2312" w:cs="仿宋_GB2312"/>
                <w:kern w:val="0"/>
                <w:sz w:val="30"/>
                <w:szCs w:val="30"/>
                <w:vertAlign w:val="superscript"/>
                <w:lang w:val="en-US" w:eastAsia="zh-CN" w:bidi="ar"/>
              </w:rPr>
              <w:t>*</w:t>
            </w:r>
            <w:r>
              <w:rPr>
                <w:rFonts w:hint="default" w:ascii="仿宋_GB2312" w:hAnsi="宋体" w:eastAsia="仿宋_GB2312" w:cs="仿宋_GB2312"/>
                <w:kern w:val="0"/>
                <w:sz w:val="30"/>
                <w:szCs w:val="30"/>
                <w:lang w:val="en-US" w:eastAsia="zh-CN" w:bidi="ar"/>
              </w:rPr>
              <w:t>：</w:t>
            </w:r>
          </w:p>
          <w:p>
            <w:pPr>
              <w:keepNext w:val="0"/>
              <w:keepLines w:val="0"/>
              <w:widowControl/>
              <w:suppressLineNumbers w:val="0"/>
              <w:spacing w:before="0" w:beforeAutospacing="0" w:after="0" w:afterAutospacing="0" w:line="15" w:lineRule="atLeast"/>
              <w:ind w:left="0" w:right="0" w:firstLine="600"/>
              <w:jc w:val="left"/>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麻醉药品：20个品种</w:t>
            </w:r>
          </w:p>
          <w:p>
            <w:pPr>
              <w:keepNext w:val="0"/>
              <w:keepLines w:val="0"/>
              <w:widowControl/>
              <w:suppressLineNumbers w:val="0"/>
              <w:spacing w:before="0" w:beforeAutospacing="0" w:after="0" w:afterAutospacing="0" w:line="15" w:lineRule="atLeast"/>
              <w:ind w:left="0" w:right="0" w:firstLine="600"/>
              <w:jc w:val="left"/>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1、枸橼酸芬太尼注射液；2、注射用盐酸瑞芬太尼；3、盐酸吗啡注射液；4、盐酸吗啡片；5、盐酸吗啡缓释片；6、盐酸哌替啶注射液；7、盐酸哌替啶片；8、盐酸布桂嗪注射液；9、盐酸布桂嗪片；10、盐酸氢吗啡酮注射液；11、盐酸羟考酮缓释片；12、硫酸吗啡口服溶液；13、硫酸吗啡栓14、硫酸吗啡注射液；15、硫酸吗啡缓释片；16、磷酸可待因片；17、芬太尼透皮贴剂；18、阿片片；19、枸橼酸舒芬太尼注射液。20、阿桔片</w:t>
            </w:r>
          </w:p>
          <w:p>
            <w:pPr>
              <w:keepNext w:val="0"/>
              <w:keepLines w:val="0"/>
              <w:widowControl/>
              <w:suppressLineNumbers w:val="0"/>
              <w:spacing w:before="0" w:beforeAutospacing="0" w:after="0" w:afterAutospacing="0" w:line="15" w:lineRule="atLeast"/>
              <w:ind w:left="0" w:right="0" w:firstLine="600"/>
              <w:jc w:val="left"/>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第一类精神药品：2个品种</w:t>
            </w:r>
          </w:p>
          <w:p>
            <w:pPr>
              <w:keepNext w:val="0"/>
              <w:keepLines w:val="0"/>
              <w:widowControl/>
              <w:suppressLineNumbers w:val="0"/>
              <w:spacing w:before="0" w:beforeAutospacing="0" w:after="0" w:afterAutospacing="0" w:line="15" w:lineRule="atLeast"/>
              <w:ind w:left="0" w:right="0" w:firstLine="600"/>
              <w:jc w:val="left"/>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1、盐酸丁丙诺菲舌下片；2、盐酸氯胺酮注射液。</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711" w:hRule="atLeast"/>
        </w:trPr>
        <w:tc>
          <w:tcPr>
            <w:tcW w:w="8568" w:type="dxa"/>
            <w:gridSpan w:val="4"/>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15" w:lineRule="atLeast"/>
              <w:ind w:left="0" w:right="0" w:firstLine="5100"/>
              <w:jc w:val="left"/>
              <w:rPr>
                <w:rFonts w:hint="eastAsia" w:ascii="宋体" w:hAnsi="宋体" w:eastAsia="宋体" w:cs="宋体"/>
                <w:sz w:val="24"/>
                <w:szCs w:val="24"/>
              </w:rPr>
            </w:pPr>
            <w:r>
              <w:rPr>
                <w:rFonts w:hint="default" w:ascii="Times New Roman" w:hAnsi="Times New Roman" w:eastAsia="宋体" w:cs="Times New Roman"/>
                <w:kern w:val="0"/>
                <w:sz w:val="30"/>
                <w:szCs w:val="30"/>
                <w:lang w:val="en-US" w:eastAsia="zh-CN" w:bidi="ar"/>
              </w:rPr>
              <w:t> </w:t>
            </w:r>
          </w:p>
          <w:p>
            <w:pPr>
              <w:keepNext w:val="0"/>
              <w:keepLines w:val="0"/>
              <w:widowControl/>
              <w:suppressLineNumbers w:val="0"/>
              <w:spacing w:before="0" w:beforeAutospacing="0" w:after="0" w:afterAutospacing="0" w:line="15" w:lineRule="atLeast"/>
              <w:ind w:left="0" w:right="0" w:firstLine="5100"/>
              <w:jc w:val="left"/>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申请单位盖章</w:t>
            </w:r>
          </w:p>
          <w:p>
            <w:pPr>
              <w:keepNext w:val="0"/>
              <w:keepLines w:val="0"/>
              <w:widowControl/>
              <w:suppressLineNumbers w:val="0"/>
              <w:spacing w:before="0" w:beforeAutospacing="0" w:after="0" w:afterAutospacing="0" w:line="15" w:lineRule="atLeast"/>
              <w:ind w:left="0" w:right="0" w:firstLine="4800"/>
              <w:jc w:val="left"/>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2017年</w:t>
            </w:r>
            <w:r>
              <w:rPr>
                <w:rFonts w:hint="default" w:ascii="Times New Roman" w:hAnsi="Times New Roman" w:eastAsia="仿宋_GB2312" w:cs="Times New Roman"/>
                <w:kern w:val="0"/>
                <w:sz w:val="30"/>
                <w:szCs w:val="30"/>
                <w:lang w:val="en-US" w:eastAsia="zh-CN" w:bidi="ar"/>
              </w:rPr>
              <w:t>12</w:t>
            </w:r>
            <w:r>
              <w:rPr>
                <w:rFonts w:hint="default" w:ascii="仿宋_GB2312" w:hAnsi="宋体" w:eastAsia="仿宋_GB2312" w:cs="仿宋_GB2312"/>
                <w:kern w:val="0"/>
                <w:sz w:val="30"/>
                <w:szCs w:val="30"/>
                <w:lang w:val="en-US" w:eastAsia="zh-CN" w:bidi="ar"/>
              </w:rPr>
              <w:t>月</w:t>
            </w:r>
            <w:r>
              <w:rPr>
                <w:rFonts w:hint="default" w:ascii="Times New Roman" w:hAnsi="Times New Roman" w:eastAsia="仿宋_GB2312" w:cs="Times New Roman"/>
                <w:kern w:val="0"/>
                <w:sz w:val="30"/>
                <w:szCs w:val="30"/>
                <w:lang w:val="en-US" w:eastAsia="zh-CN" w:bidi="ar"/>
              </w:rPr>
              <w:t>4</w:t>
            </w:r>
            <w:r>
              <w:rPr>
                <w:rFonts w:hint="default" w:ascii="仿宋_GB2312" w:hAnsi="宋体" w:eastAsia="仿宋_GB2312" w:cs="仿宋_GB2312"/>
                <w:kern w:val="0"/>
                <w:sz w:val="30"/>
                <w:szCs w:val="30"/>
                <w:lang w:val="en-US" w:eastAsia="zh-CN" w:bidi="ar"/>
              </w:rPr>
              <w:t>日</w:t>
            </w:r>
          </w:p>
        </w:tc>
      </w:tr>
    </w:tbl>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仿宋_GB2312" w:hAnsi="宋体" w:eastAsia="仿宋_GB2312" w:cs="仿宋_GB2312"/>
          <w:i w:val="0"/>
          <w:caps w:val="0"/>
          <w:color w:val="000000"/>
          <w:spacing w:val="0"/>
          <w:kern w:val="0"/>
          <w:sz w:val="30"/>
          <w:szCs w:val="30"/>
          <w:vertAlign w:val="superscript"/>
          <w:lang w:val="en-US" w:eastAsia="zh-CN" w:bidi="ar"/>
        </w:rPr>
        <w:t>*</w:t>
      </w:r>
      <w:r>
        <w:rPr>
          <w:rFonts w:hint="default" w:ascii="仿宋_GB2312" w:hAnsi="宋体" w:eastAsia="仿宋_GB2312" w:cs="仿宋_GB2312"/>
          <w:i w:val="0"/>
          <w:caps w:val="0"/>
          <w:color w:val="000000"/>
          <w:spacing w:val="0"/>
          <w:kern w:val="0"/>
          <w:sz w:val="30"/>
          <w:szCs w:val="30"/>
          <w:lang w:val="en-US" w:eastAsia="zh-CN" w:bidi="ar"/>
        </w:rPr>
        <w:t> 药品名称以国家批准的药品注册证明文件为准。</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仿宋_GB2312" w:hAnsi="宋体" w:eastAsia="仿宋_GB2312" w:cs="仿宋_GB2312"/>
          <w:i w:val="0"/>
          <w:caps w:val="0"/>
          <w:color w:val="000000"/>
          <w:spacing w:val="0"/>
          <w:kern w:val="0"/>
          <w:sz w:val="30"/>
          <w:szCs w:val="30"/>
          <w:lang w:val="en-US" w:eastAsia="zh-CN" w:bidi="ar"/>
        </w:rPr>
        <w:t> </w:t>
      </w:r>
    </w:p>
    <w:tbl>
      <w:tblPr>
        <w:tblW w:w="5000" w:type="pct"/>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919"/>
        <w:gridCol w:w="760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539" w:type="pct"/>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承办人意见</w:t>
            </w:r>
          </w:p>
        </w:tc>
        <w:tc>
          <w:tcPr>
            <w:tcW w:w="4460" w:type="pc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15" w:lineRule="atLeast"/>
              <w:ind w:left="0" w:right="0"/>
              <w:jc w:val="both"/>
              <w:rPr>
                <w:rFonts w:hint="default" w:ascii="仿宋_GB2312" w:hAnsi="宋体" w:eastAsia="仿宋_GB2312" w:cs="仿宋_GB2312"/>
                <w:kern w:val="0"/>
                <w:sz w:val="30"/>
                <w:szCs w:val="30"/>
                <w:lang w:val="en-US" w:eastAsia="zh-CN" w:bidi="ar"/>
              </w:rPr>
            </w:pPr>
          </w:p>
          <w:p>
            <w:pPr>
              <w:keepNext w:val="0"/>
              <w:keepLines w:val="0"/>
              <w:widowControl/>
              <w:suppressLineNumbers w:val="0"/>
              <w:spacing w:before="0" w:beforeAutospacing="0" w:after="0" w:afterAutospacing="0" w:line="15" w:lineRule="atLeast"/>
              <w:ind w:left="0" w:right="0"/>
              <w:jc w:val="both"/>
              <w:rPr>
                <w:rFonts w:hint="default" w:ascii="仿宋_GB2312" w:hAnsi="宋体" w:eastAsia="仿宋_GB2312" w:cs="仿宋_GB2312"/>
                <w:kern w:val="0"/>
                <w:sz w:val="30"/>
                <w:szCs w:val="30"/>
                <w:lang w:val="en-US" w:eastAsia="zh-CN" w:bidi="ar"/>
              </w:rPr>
            </w:pPr>
            <w:r>
              <w:rPr>
                <w:rFonts w:hint="default" w:ascii="仿宋_GB2312" w:hAnsi="宋体" w:eastAsia="仿宋_GB2312" w:cs="仿宋_GB2312"/>
                <w:kern w:val="0"/>
                <w:sz w:val="30"/>
                <w:szCs w:val="30"/>
                <w:lang w:val="en-US" w:eastAsia="zh-CN" w:bidi="ar"/>
              </w:rPr>
              <w:t>          </w:t>
            </w:r>
          </w:p>
          <w:p>
            <w:pPr>
              <w:keepNext w:val="0"/>
              <w:keepLines w:val="0"/>
              <w:widowControl/>
              <w:suppressLineNumbers w:val="0"/>
              <w:spacing w:before="0" w:beforeAutospacing="0" w:after="0" w:afterAutospacing="0" w:line="15" w:lineRule="atLeast"/>
              <w:ind w:left="0" w:right="0"/>
              <w:jc w:val="both"/>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        </w:t>
            </w:r>
          </w:p>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签名：</w:t>
            </w:r>
          </w:p>
          <w:p>
            <w:pPr>
              <w:keepNext w:val="0"/>
              <w:keepLines w:val="0"/>
              <w:widowControl/>
              <w:suppressLineNumbers w:val="0"/>
              <w:wordWrap w:val="0"/>
              <w:spacing w:before="0" w:beforeAutospacing="0" w:after="0" w:afterAutospacing="0" w:line="15" w:lineRule="atLeast"/>
              <w:ind w:left="0" w:right="600" w:firstLine="4200"/>
              <w:jc w:val="left"/>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383" w:hRule="atLeast"/>
        </w:trPr>
        <w:tc>
          <w:tcPr>
            <w:tcW w:w="539"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承办处室负责</w:t>
            </w:r>
          </w:p>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人意见</w:t>
            </w:r>
          </w:p>
        </w:tc>
        <w:tc>
          <w:tcPr>
            <w:tcW w:w="4460" w:type="pct"/>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15" w:lineRule="atLeast"/>
              <w:ind w:left="0" w:right="0"/>
              <w:jc w:val="center"/>
              <w:rPr>
                <w:rFonts w:hint="default" w:ascii="仿宋_GB2312" w:hAnsi="宋体" w:eastAsia="仿宋_GB2312" w:cs="仿宋_GB2312"/>
                <w:kern w:val="0"/>
                <w:sz w:val="30"/>
                <w:szCs w:val="30"/>
                <w:lang w:val="en-US" w:eastAsia="zh-CN" w:bidi="ar"/>
              </w:rPr>
            </w:pPr>
          </w:p>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 </w:t>
            </w:r>
          </w:p>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 </w:t>
            </w:r>
          </w:p>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签名：</w:t>
            </w:r>
          </w:p>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                          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685" w:hRule="atLeast"/>
        </w:trPr>
        <w:tc>
          <w:tcPr>
            <w:tcW w:w="539"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分管</w:t>
            </w:r>
          </w:p>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局领</w:t>
            </w:r>
          </w:p>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导意</w:t>
            </w:r>
          </w:p>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见</w:t>
            </w:r>
          </w:p>
        </w:tc>
        <w:tc>
          <w:tcPr>
            <w:tcW w:w="4460" w:type="pct"/>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15" w:lineRule="atLeast"/>
              <w:ind w:left="0" w:right="0"/>
              <w:jc w:val="center"/>
              <w:rPr>
                <w:rFonts w:hint="default" w:ascii="仿宋_GB2312" w:hAnsi="宋体" w:eastAsia="仿宋_GB2312" w:cs="仿宋_GB2312"/>
                <w:kern w:val="0"/>
                <w:sz w:val="30"/>
                <w:szCs w:val="30"/>
                <w:lang w:val="en-US" w:eastAsia="zh-CN" w:bidi="ar"/>
              </w:rPr>
            </w:pPr>
          </w:p>
          <w:p>
            <w:pPr>
              <w:keepNext w:val="0"/>
              <w:keepLines w:val="0"/>
              <w:widowControl/>
              <w:suppressLineNumbers w:val="0"/>
              <w:spacing w:before="0" w:beforeAutospacing="0" w:after="0" w:afterAutospacing="0" w:line="15" w:lineRule="atLeast"/>
              <w:ind w:left="0" w:right="0"/>
              <w:jc w:val="center"/>
              <w:rPr>
                <w:rFonts w:hint="default" w:ascii="仿宋_GB2312" w:hAnsi="宋体" w:eastAsia="仿宋_GB2312" w:cs="仿宋_GB2312"/>
                <w:kern w:val="0"/>
                <w:sz w:val="30"/>
                <w:szCs w:val="30"/>
                <w:lang w:val="en-US" w:eastAsia="zh-CN" w:bidi="ar"/>
              </w:rPr>
            </w:pPr>
          </w:p>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 </w:t>
            </w:r>
          </w:p>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签名：</w:t>
            </w:r>
          </w:p>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                          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90" w:hRule="atLeast"/>
        </w:trPr>
        <w:tc>
          <w:tcPr>
            <w:tcW w:w="539"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备</w:t>
            </w:r>
          </w:p>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 </w:t>
            </w:r>
          </w:p>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注</w:t>
            </w:r>
          </w:p>
        </w:tc>
        <w:tc>
          <w:tcPr>
            <w:tcW w:w="4460" w:type="pct"/>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1、</w:t>
            </w:r>
            <w:r>
              <w:rPr>
                <w:rFonts w:hint="default" w:ascii="仿宋_GB2312" w:hAnsi="宋体" w:eastAsia="仿宋_GB2312" w:cs="仿宋_GB2312"/>
                <w:kern w:val="0"/>
                <w:sz w:val="30"/>
                <w:szCs w:val="30"/>
                <w:u w:val="single"/>
                <w:lang w:val="en-US" w:eastAsia="zh-CN" w:bidi="ar"/>
              </w:rPr>
              <w:t>     </w:t>
            </w:r>
            <w:r>
              <w:rPr>
                <w:rFonts w:hint="default" w:ascii="仿宋_GB2312" w:hAnsi="宋体" w:eastAsia="仿宋_GB2312" w:cs="仿宋_GB2312"/>
                <w:kern w:val="0"/>
                <w:sz w:val="30"/>
                <w:szCs w:val="30"/>
                <w:lang w:val="en-US" w:eastAsia="zh-CN" w:bidi="ar"/>
              </w:rPr>
              <w:t>年</w:t>
            </w:r>
            <w:r>
              <w:rPr>
                <w:rFonts w:hint="default" w:ascii="仿宋_GB2312" w:hAnsi="宋体" w:eastAsia="仿宋_GB2312" w:cs="仿宋_GB2312"/>
                <w:kern w:val="0"/>
                <w:sz w:val="30"/>
                <w:szCs w:val="30"/>
                <w:u w:val="single"/>
                <w:lang w:val="en-US" w:eastAsia="zh-CN" w:bidi="ar"/>
              </w:rPr>
              <w:t>  </w:t>
            </w:r>
            <w:r>
              <w:rPr>
                <w:rFonts w:hint="default" w:ascii="仿宋_GB2312" w:hAnsi="宋体" w:eastAsia="仿宋_GB2312" w:cs="仿宋_GB2312"/>
                <w:kern w:val="0"/>
                <w:sz w:val="30"/>
                <w:szCs w:val="30"/>
                <w:lang w:val="en-US" w:eastAsia="zh-CN" w:bidi="ar"/>
              </w:rPr>
              <w:t>月</w:t>
            </w:r>
            <w:r>
              <w:rPr>
                <w:rFonts w:hint="default" w:ascii="仿宋_GB2312" w:hAnsi="宋体" w:eastAsia="仿宋_GB2312" w:cs="仿宋_GB2312"/>
                <w:kern w:val="0"/>
                <w:sz w:val="30"/>
                <w:szCs w:val="30"/>
                <w:u w:val="single"/>
                <w:lang w:val="en-US" w:eastAsia="zh-CN" w:bidi="ar"/>
              </w:rPr>
              <w:t>  </w:t>
            </w:r>
            <w:r>
              <w:rPr>
                <w:rFonts w:hint="default" w:ascii="仿宋_GB2312" w:hAnsi="宋体" w:eastAsia="仿宋_GB2312" w:cs="仿宋_GB2312"/>
                <w:kern w:val="0"/>
                <w:sz w:val="30"/>
                <w:szCs w:val="30"/>
                <w:lang w:val="en-US" w:eastAsia="zh-CN" w:bidi="ar"/>
              </w:rPr>
              <w:t>日签发《麻醉药品和第一类精神药品运输证明》正本1份，副本</w:t>
            </w:r>
            <w:r>
              <w:rPr>
                <w:rFonts w:hint="default" w:ascii="仿宋_GB2312" w:hAnsi="宋体" w:eastAsia="仿宋_GB2312" w:cs="仿宋_GB2312"/>
                <w:kern w:val="0"/>
                <w:sz w:val="30"/>
                <w:szCs w:val="30"/>
                <w:u w:val="single"/>
                <w:lang w:val="en-US" w:eastAsia="zh-CN" w:bidi="ar"/>
              </w:rPr>
              <w:t>   </w:t>
            </w:r>
            <w:r>
              <w:rPr>
                <w:rFonts w:hint="default" w:ascii="仿宋_GB2312" w:hAnsi="宋体" w:eastAsia="仿宋_GB2312" w:cs="仿宋_GB2312"/>
                <w:kern w:val="0"/>
                <w:sz w:val="30"/>
                <w:szCs w:val="30"/>
                <w:lang w:val="en-US" w:eastAsia="zh-CN" w:bidi="ar"/>
              </w:rPr>
              <w:t>份。</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30"/>
                <w:szCs w:val="30"/>
                <w:lang w:val="en-US" w:eastAsia="zh-CN" w:bidi="ar"/>
              </w:rPr>
              <w:t>2、</w:t>
            </w:r>
            <w:r>
              <w:rPr>
                <w:rFonts w:hint="default" w:ascii="仿宋_GB2312" w:hAnsi="宋体" w:eastAsia="仿宋_GB2312" w:cs="仿宋_GB2312"/>
                <w:kern w:val="0"/>
                <w:sz w:val="30"/>
                <w:szCs w:val="30"/>
                <w:u w:val="single"/>
                <w:lang w:val="en-US" w:eastAsia="zh-CN" w:bidi="ar"/>
              </w:rPr>
              <w:t>     </w:t>
            </w:r>
            <w:r>
              <w:rPr>
                <w:rFonts w:hint="default" w:ascii="仿宋_GB2312" w:hAnsi="宋体" w:eastAsia="仿宋_GB2312" w:cs="仿宋_GB2312"/>
                <w:kern w:val="0"/>
                <w:sz w:val="30"/>
                <w:szCs w:val="30"/>
                <w:lang w:val="en-US" w:eastAsia="zh-CN" w:bidi="ar"/>
              </w:rPr>
              <w:t>年</w:t>
            </w:r>
            <w:r>
              <w:rPr>
                <w:rFonts w:hint="default" w:ascii="仿宋_GB2312" w:hAnsi="宋体" w:eastAsia="仿宋_GB2312" w:cs="仿宋_GB2312"/>
                <w:kern w:val="0"/>
                <w:sz w:val="30"/>
                <w:szCs w:val="30"/>
                <w:u w:val="single"/>
                <w:lang w:val="en-US" w:eastAsia="zh-CN" w:bidi="ar"/>
              </w:rPr>
              <w:t>  </w:t>
            </w:r>
            <w:r>
              <w:rPr>
                <w:rFonts w:hint="default" w:ascii="仿宋_GB2312" w:hAnsi="宋体" w:eastAsia="仿宋_GB2312" w:cs="仿宋_GB2312"/>
                <w:kern w:val="0"/>
                <w:sz w:val="30"/>
                <w:szCs w:val="30"/>
                <w:lang w:val="en-US" w:eastAsia="zh-CN" w:bidi="ar"/>
              </w:rPr>
              <w:t>月</w:t>
            </w:r>
            <w:r>
              <w:rPr>
                <w:rFonts w:hint="default" w:ascii="仿宋_GB2312" w:hAnsi="宋体" w:eastAsia="仿宋_GB2312" w:cs="仿宋_GB2312"/>
                <w:kern w:val="0"/>
                <w:sz w:val="30"/>
                <w:szCs w:val="30"/>
                <w:u w:val="single"/>
                <w:lang w:val="en-US" w:eastAsia="zh-CN" w:bidi="ar"/>
              </w:rPr>
              <w:t>  </w:t>
            </w:r>
            <w:r>
              <w:rPr>
                <w:rFonts w:hint="default" w:ascii="仿宋_GB2312" w:hAnsi="宋体" w:eastAsia="仿宋_GB2312" w:cs="仿宋_GB2312"/>
                <w:kern w:val="0"/>
                <w:sz w:val="30"/>
                <w:szCs w:val="30"/>
                <w:lang w:val="en-US" w:eastAsia="zh-CN" w:bidi="ar"/>
              </w:rPr>
              <w:t>日补发《麻醉药品和第一类精神药品运输证明》副本</w:t>
            </w:r>
            <w:r>
              <w:rPr>
                <w:rFonts w:hint="default" w:ascii="仿宋_GB2312" w:hAnsi="宋体" w:eastAsia="仿宋_GB2312" w:cs="仿宋_GB2312"/>
                <w:kern w:val="0"/>
                <w:sz w:val="30"/>
                <w:szCs w:val="30"/>
                <w:u w:val="single"/>
                <w:lang w:val="en-US" w:eastAsia="zh-CN" w:bidi="ar"/>
              </w:rPr>
              <w:t>   </w:t>
            </w:r>
            <w:r>
              <w:rPr>
                <w:rFonts w:hint="default" w:ascii="仿宋_GB2312" w:hAnsi="宋体" w:eastAsia="仿宋_GB2312" w:cs="仿宋_GB2312"/>
                <w:kern w:val="0"/>
                <w:sz w:val="30"/>
                <w:szCs w:val="30"/>
                <w:lang w:val="en-US" w:eastAsia="zh-CN" w:bidi="ar"/>
              </w:rPr>
              <w:t>份。</w:t>
            </w:r>
          </w:p>
        </w:tc>
      </w:tr>
    </w:tbl>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仿宋_GB2312" w:hAnsi="宋体" w:eastAsia="仿宋_GB2312" w:cs="仿宋_GB2312"/>
          <w:i w:val="0"/>
          <w:caps w:val="0"/>
          <w:color w:val="000000"/>
          <w:spacing w:val="0"/>
          <w:kern w:val="0"/>
          <w:sz w:val="30"/>
          <w:szCs w:val="30"/>
          <w:lang w:val="en-US" w:eastAsia="zh-CN" w:bidi="ar"/>
        </w:rPr>
        <w:t>此表正反两面印制有效。</w:t>
      </w:r>
    </w:p>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eastAsia" w:ascii="黑体" w:hAnsi="宋体" w:eastAsia="黑体" w:cs="黑体"/>
          <w:i w:val="0"/>
          <w:caps w:val="0"/>
          <w:color w:val="000000"/>
          <w:spacing w:val="0"/>
          <w:kern w:val="0"/>
          <w:sz w:val="32"/>
          <w:szCs w:val="32"/>
          <w:lang w:val="en-US" w:eastAsia="zh-CN" w:bidi="ar"/>
        </w:rPr>
        <w:t>《麻醉药品、第一类精神药品运输证明》</w:t>
      </w:r>
      <w:r>
        <w:rPr>
          <w:rFonts w:hint="eastAsia" w:ascii="宋体" w:hAnsi="宋体" w:eastAsia="宋体" w:cs="宋体"/>
          <w:b/>
          <w:i w:val="0"/>
          <w:caps w:val="0"/>
          <w:color w:val="000000"/>
          <w:spacing w:val="0"/>
          <w:kern w:val="0"/>
          <w:sz w:val="32"/>
          <w:szCs w:val="32"/>
          <w:lang w:val="en-US" w:eastAsia="zh-CN" w:bidi="ar"/>
        </w:rPr>
        <w:t>申领资料目录</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tbl>
      <w:tblPr>
        <w:tblW w:w="8522"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902"/>
        <w:gridCol w:w="5169"/>
        <w:gridCol w:w="1039"/>
        <w:gridCol w:w="141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12" w:hRule="atLeast"/>
        </w:trPr>
        <w:tc>
          <w:tcPr>
            <w:tcW w:w="90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360" w:lineRule="atLeast"/>
              <w:ind w:left="0" w:right="0"/>
              <w:jc w:val="center"/>
              <w:rPr>
                <w:rFonts w:hint="eastAsia" w:ascii="宋体" w:hAnsi="宋体" w:eastAsia="宋体" w:cs="宋体"/>
                <w:sz w:val="24"/>
                <w:szCs w:val="24"/>
              </w:rPr>
            </w:pPr>
            <w:r>
              <w:rPr>
                <w:rFonts w:hint="eastAsia" w:ascii="宋体" w:hAnsi="宋体" w:eastAsia="宋体" w:cs="宋体"/>
                <w:b/>
                <w:kern w:val="0"/>
                <w:sz w:val="28"/>
                <w:szCs w:val="28"/>
                <w:lang w:val="en-US" w:eastAsia="zh-CN" w:bidi="ar"/>
              </w:rPr>
              <w:t>序号</w:t>
            </w:r>
          </w:p>
        </w:tc>
        <w:tc>
          <w:tcPr>
            <w:tcW w:w="5169"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360" w:lineRule="atLeast"/>
              <w:ind w:left="0" w:right="0"/>
              <w:jc w:val="center"/>
              <w:rPr>
                <w:rFonts w:hint="eastAsia" w:ascii="宋体" w:hAnsi="宋体" w:eastAsia="宋体" w:cs="宋体"/>
                <w:sz w:val="24"/>
                <w:szCs w:val="24"/>
              </w:rPr>
            </w:pPr>
            <w:r>
              <w:rPr>
                <w:rFonts w:hint="eastAsia" w:ascii="宋体" w:hAnsi="宋体" w:eastAsia="宋体" w:cs="宋体"/>
                <w:b/>
                <w:spacing w:val="26"/>
                <w:kern w:val="0"/>
                <w:sz w:val="28"/>
                <w:szCs w:val="28"/>
                <w:lang w:val="en-US" w:eastAsia="zh-CN" w:bidi="ar"/>
              </w:rPr>
              <w:t>文件材料题名</w:t>
            </w:r>
          </w:p>
        </w:tc>
        <w:tc>
          <w:tcPr>
            <w:tcW w:w="1039"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360" w:lineRule="atLeast"/>
              <w:ind w:left="0" w:right="0"/>
              <w:jc w:val="center"/>
              <w:rPr>
                <w:rFonts w:hint="eastAsia" w:ascii="宋体" w:hAnsi="宋体" w:eastAsia="宋体" w:cs="宋体"/>
                <w:sz w:val="24"/>
                <w:szCs w:val="24"/>
              </w:rPr>
            </w:pPr>
            <w:r>
              <w:rPr>
                <w:rFonts w:hint="eastAsia" w:ascii="宋体" w:hAnsi="宋体" w:eastAsia="宋体" w:cs="宋体"/>
                <w:b/>
                <w:kern w:val="0"/>
                <w:sz w:val="28"/>
                <w:szCs w:val="28"/>
                <w:lang w:val="en-US" w:eastAsia="zh-CN" w:bidi="ar"/>
              </w:rPr>
              <w:t>文件</w:t>
            </w:r>
          </w:p>
          <w:p>
            <w:pPr>
              <w:keepNext w:val="0"/>
              <w:keepLines w:val="0"/>
              <w:widowControl/>
              <w:suppressLineNumbers w:val="0"/>
              <w:spacing w:before="0" w:beforeAutospacing="0" w:after="0" w:afterAutospacing="0" w:line="360" w:lineRule="atLeast"/>
              <w:ind w:left="0" w:right="0"/>
              <w:jc w:val="center"/>
              <w:rPr>
                <w:rFonts w:hint="eastAsia" w:ascii="宋体" w:hAnsi="宋体" w:eastAsia="宋体" w:cs="宋体"/>
                <w:sz w:val="24"/>
                <w:szCs w:val="24"/>
              </w:rPr>
            </w:pPr>
            <w:r>
              <w:rPr>
                <w:rFonts w:hint="eastAsia" w:ascii="宋体" w:hAnsi="宋体" w:eastAsia="宋体" w:cs="宋体"/>
                <w:b/>
                <w:kern w:val="0"/>
                <w:sz w:val="28"/>
                <w:szCs w:val="28"/>
                <w:lang w:val="en-US" w:eastAsia="zh-CN" w:bidi="ar"/>
              </w:rPr>
              <w:t>页数</w:t>
            </w:r>
          </w:p>
        </w:tc>
        <w:tc>
          <w:tcPr>
            <w:tcW w:w="1412"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360" w:lineRule="atLeast"/>
              <w:ind w:left="0" w:right="0"/>
              <w:jc w:val="center"/>
              <w:rPr>
                <w:rFonts w:hint="eastAsia" w:ascii="宋体" w:hAnsi="宋体" w:eastAsia="宋体" w:cs="宋体"/>
                <w:sz w:val="24"/>
                <w:szCs w:val="24"/>
              </w:rPr>
            </w:pPr>
            <w:r>
              <w:rPr>
                <w:rFonts w:hint="eastAsia" w:ascii="宋体" w:hAnsi="宋体" w:eastAsia="宋体" w:cs="宋体"/>
                <w:b/>
                <w:spacing w:val="26"/>
                <w:kern w:val="0"/>
                <w:sz w:val="28"/>
                <w:szCs w:val="28"/>
                <w:lang w:val="en-US" w:eastAsia="zh-CN" w:bidi="ar"/>
              </w:rPr>
              <w:t>页码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00" w:hRule="atLeast"/>
        </w:trPr>
        <w:tc>
          <w:tcPr>
            <w:tcW w:w="90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420" w:right="0" w:hanging="42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1. </w:t>
            </w:r>
          </w:p>
        </w:tc>
        <w:tc>
          <w:tcPr>
            <w:tcW w:w="516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z w:val="24"/>
                <w:szCs w:val="24"/>
              </w:rPr>
            </w:pPr>
            <w:r>
              <w:rPr>
                <w:rFonts w:hint="eastAsia" w:ascii="宋体" w:hAnsi="宋体" w:eastAsia="宋体" w:cs="宋体"/>
                <w:kern w:val="0"/>
                <w:sz w:val="28"/>
                <w:szCs w:val="28"/>
                <w:lang w:val="en-US" w:eastAsia="zh-CN" w:bidi="ar"/>
              </w:rPr>
              <w:t>申请运输药品情况说明</w:t>
            </w:r>
          </w:p>
        </w:tc>
        <w:tc>
          <w:tcPr>
            <w:tcW w:w="103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c>
          <w:tcPr>
            <w:tcW w:w="141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00" w:hRule="atLeast"/>
        </w:trPr>
        <w:tc>
          <w:tcPr>
            <w:tcW w:w="90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420" w:right="0" w:hanging="42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2. </w:t>
            </w:r>
          </w:p>
        </w:tc>
        <w:tc>
          <w:tcPr>
            <w:tcW w:w="516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z w:val="24"/>
                <w:szCs w:val="24"/>
              </w:rPr>
            </w:pPr>
            <w:r>
              <w:rPr>
                <w:rFonts w:hint="eastAsia" w:ascii="宋体" w:hAnsi="宋体" w:eastAsia="宋体" w:cs="宋体"/>
                <w:kern w:val="0"/>
                <w:sz w:val="28"/>
                <w:szCs w:val="28"/>
                <w:lang w:val="en-US" w:eastAsia="zh-CN" w:bidi="ar"/>
              </w:rPr>
              <w:t>麻醉药品、第一类精神药品运输证明申请表</w:t>
            </w:r>
          </w:p>
        </w:tc>
        <w:tc>
          <w:tcPr>
            <w:tcW w:w="103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c>
          <w:tcPr>
            <w:tcW w:w="141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00" w:hRule="atLeast"/>
        </w:trPr>
        <w:tc>
          <w:tcPr>
            <w:tcW w:w="90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420" w:right="0" w:hanging="42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3. </w:t>
            </w:r>
          </w:p>
        </w:tc>
        <w:tc>
          <w:tcPr>
            <w:tcW w:w="516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z w:val="24"/>
                <w:szCs w:val="24"/>
              </w:rPr>
            </w:pPr>
            <w:r>
              <w:rPr>
                <w:rFonts w:hint="eastAsia" w:ascii="宋体" w:hAnsi="宋体" w:eastAsia="宋体" w:cs="宋体"/>
                <w:kern w:val="0"/>
                <w:sz w:val="28"/>
                <w:szCs w:val="28"/>
                <w:lang w:val="en-US" w:eastAsia="zh-CN" w:bidi="ar"/>
              </w:rPr>
              <w:t>《药品经营许可证》复印件</w:t>
            </w:r>
          </w:p>
        </w:tc>
        <w:tc>
          <w:tcPr>
            <w:tcW w:w="103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c>
          <w:tcPr>
            <w:tcW w:w="141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00" w:hRule="atLeast"/>
        </w:trPr>
        <w:tc>
          <w:tcPr>
            <w:tcW w:w="90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420" w:right="0" w:hanging="42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4. </w:t>
            </w:r>
          </w:p>
        </w:tc>
        <w:tc>
          <w:tcPr>
            <w:tcW w:w="516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z w:val="24"/>
                <w:szCs w:val="24"/>
              </w:rPr>
            </w:pPr>
            <w:r>
              <w:rPr>
                <w:rFonts w:hint="eastAsia" w:ascii="宋体" w:hAnsi="宋体" w:eastAsia="宋体" w:cs="宋体"/>
                <w:kern w:val="0"/>
                <w:sz w:val="28"/>
                <w:szCs w:val="28"/>
                <w:lang w:val="en-US" w:eastAsia="zh-CN" w:bidi="ar"/>
              </w:rPr>
              <w:t>《营业执照》复印件</w:t>
            </w:r>
          </w:p>
        </w:tc>
        <w:tc>
          <w:tcPr>
            <w:tcW w:w="103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c>
          <w:tcPr>
            <w:tcW w:w="141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00" w:hRule="atLeast"/>
        </w:trPr>
        <w:tc>
          <w:tcPr>
            <w:tcW w:w="90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420" w:right="0" w:hanging="42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5. </w:t>
            </w:r>
          </w:p>
        </w:tc>
        <w:tc>
          <w:tcPr>
            <w:tcW w:w="516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z w:val="24"/>
                <w:szCs w:val="24"/>
              </w:rPr>
            </w:pPr>
            <w:r>
              <w:rPr>
                <w:rFonts w:hint="eastAsia" w:ascii="宋体" w:hAnsi="宋体" w:eastAsia="宋体" w:cs="宋体"/>
                <w:kern w:val="0"/>
                <w:sz w:val="28"/>
                <w:szCs w:val="28"/>
                <w:lang w:val="en-US" w:eastAsia="zh-CN" w:bidi="ar"/>
              </w:rPr>
              <w:t>经办人法人委托书原件</w:t>
            </w:r>
          </w:p>
        </w:tc>
        <w:tc>
          <w:tcPr>
            <w:tcW w:w="103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c>
          <w:tcPr>
            <w:tcW w:w="141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00" w:hRule="atLeast"/>
        </w:trPr>
        <w:tc>
          <w:tcPr>
            <w:tcW w:w="90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420" w:right="0" w:hanging="42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6. </w:t>
            </w:r>
          </w:p>
        </w:tc>
        <w:tc>
          <w:tcPr>
            <w:tcW w:w="516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z w:val="24"/>
                <w:szCs w:val="24"/>
              </w:rPr>
            </w:pPr>
            <w:r>
              <w:rPr>
                <w:rFonts w:hint="eastAsia" w:ascii="宋体" w:hAnsi="宋体" w:eastAsia="宋体" w:cs="宋体"/>
                <w:kern w:val="0"/>
                <w:sz w:val="28"/>
                <w:szCs w:val="28"/>
                <w:lang w:val="en-US" w:eastAsia="zh-CN" w:bidi="ar"/>
              </w:rPr>
              <w:t>申请人所提交材料真实性的自我保证声明</w:t>
            </w:r>
          </w:p>
        </w:tc>
        <w:tc>
          <w:tcPr>
            <w:tcW w:w="103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c>
          <w:tcPr>
            <w:tcW w:w="141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00" w:hRule="atLeast"/>
        </w:trPr>
        <w:tc>
          <w:tcPr>
            <w:tcW w:w="90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420" w:right="0"/>
              <w:jc w:val="left"/>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c>
          <w:tcPr>
            <w:tcW w:w="516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z w:val="24"/>
                <w:szCs w:val="24"/>
              </w:rPr>
            </w:pPr>
            <w:r>
              <w:rPr>
                <w:rFonts w:hint="eastAsia" w:ascii="宋体" w:hAnsi="宋体" w:eastAsia="宋体" w:cs="宋体"/>
                <w:kern w:val="0"/>
                <w:sz w:val="24"/>
                <w:szCs w:val="24"/>
                <w:lang w:val="en-US" w:eastAsia="zh-CN" w:bidi="ar"/>
              </w:rPr>
              <w:t> </w:t>
            </w:r>
          </w:p>
        </w:tc>
        <w:tc>
          <w:tcPr>
            <w:tcW w:w="103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c>
          <w:tcPr>
            <w:tcW w:w="141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00" w:hRule="atLeast"/>
        </w:trPr>
        <w:tc>
          <w:tcPr>
            <w:tcW w:w="90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420" w:right="0"/>
              <w:jc w:val="left"/>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c>
          <w:tcPr>
            <w:tcW w:w="516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z w:val="24"/>
                <w:szCs w:val="24"/>
              </w:rPr>
            </w:pPr>
            <w:r>
              <w:rPr>
                <w:rFonts w:hint="eastAsia" w:ascii="宋体" w:hAnsi="宋体" w:eastAsia="宋体" w:cs="宋体"/>
                <w:kern w:val="0"/>
                <w:sz w:val="24"/>
                <w:szCs w:val="24"/>
                <w:lang w:val="en-US" w:eastAsia="zh-CN" w:bidi="ar"/>
              </w:rPr>
              <w:t> </w:t>
            </w:r>
          </w:p>
        </w:tc>
        <w:tc>
          <w:tcPr>
            <w:tcW w:w="103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c>
          <w:tcPr>
            <w:tcW w:w="141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00" w:hRule="atLeast"/>
        </w:trPr>
        <w:tc>
          <w:tcPr>
            <w:tcW w:w="90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420" w:right="0"/>
              <w:jc w:val="left"/>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c>
          <w:tcPr>
            <w:tcW w:w="516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z w:val="24"/>
                <w:szCs w:val="24"/>
              </w:rPr>
            </w:pPr>
            <w:r>
              <w:rPr>
                <w:rFonts w:hint="eastAsia" w:ascii="宋体" w:hAnsi="宋体" w:eastAsia="宋体" w:cs="宋体"/>
                <w:kern w:val="0"/>
                <w:sz w:val="24"/>
                <w:szCs w:val="24"/>
                <w:lang w:val="en-US" w:eastAsia="zh-CN" w:bidi="ar"/>
              </w:rPr>
              <w:t> </w:t>
            </w:r>
          </w:p>
        </w:tc>
        <w:tc>
          <w:tcPr>
            <w:tcW w:w="103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c>
          <w:tcPr>
            <w:tcW w:w="141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00" w:hRule="atLeast"/>
        </w:trPr>
        <w:tc>
          <w:tcPr>
            <w:tcW w:w="90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420" w:right="0"/>
              <w:jc w:val="left"/>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c>
          <w:tcPr>
            <w:tcW w:w="516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z w:val="24"/>
                <w:szCs w:val="24"/>
              </w:rPr>
            </w:pPr>
            <w:r>
              <w:rPr>
                <w:rFonts w:hint="eastAsia" w:ascii="宋体" w:hAnsi="宋体" w:eastAsia="宋体" w:cs="宋体"/>
                <w:kern w:val="0"/>
                <w:sz w:val="24"/>
                <w:szCs w:val="24"/>
                <w:lang w:val="en-US" w:eastAsia="zh-CN" w:bidi="ar"/>
              </w:rPr>
              <w:t> </w:t>
            </w:r>
          </w:p>
        </w:tc>
        <w:tc>
          <w:tcPr>
            <w:tcW w:w="103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c>
          <w:tcPr>
            <w:tcW w:w="141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00" w:hRule="atLeast"/>
        </w:trPr>
        <w:tc>
          <w:tcPr>
            <w:tcW w:w="90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420" w:right="0"/>
              <w:jc w:val="left"/>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c>
          <w:tcPr>
            <w:tcW w:w="516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z w:val="24"/>
                <w:szCs w:val="24"/>
              </w:rPr>
            </w:pPr>
            <w:r>
              <w:rPr>
                <w:rFonts w:hint="eastAsia" w:ascii="宋体" w:hAnsi="宋体" w:eastAsia="宋体" w:cs="宋体"/>
                <w:kern w:val="0"/>
                <w:sz w:val="24"/>
                <w:szCs w:val="24"/>
                <w:lang w:val="en-US" w:eastAsia="zh-CN" w:bidi="ar"/>
              </w:rPr>
              <w:t> </w:t>
            </w:r>
          </w:p>
        </w:tc>
        <w:tc>
          <w:tcPr>
            <w:tcW w:w="103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c>
          <w:tcPr>
            <w:tcW w:w="141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00" w:hRule="atLeast"/>
        </w:trPr>
        <w:tc>
          <w:tcPr>
            <w:tcW w:w="90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400" w:lineRule="atLeast"/>
              <w:ind w:left="420" w:right="0"/>
              <w:jc w:val="left"/>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c>
          <w:tcPr>
            <w:tcW w:w="516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z w:val="24"/>
                <w:szCs w:val="24"/>
              </w:rPr>
            </w:pPr>
            <w:r>
              <w:rPr>
                <w:rFonts w:hint="eastAsia" w:ascii="宋体" w:hAnsi="宋体" w:eastAsia="宋体" w:cs="宋体"/>
                <w:kern w:val="0"/>
                <w:sz w:val="24"/>
                <w:szCs w:val="24"/>
                <w:lang w:val="en-US" w:eastAsia="zh-CN" w:bidi="ar"/>
              </w:rPr>
              <w:t> </w:t>
            </w:r>
          </w:p>
        </w:tc>
        <w:tc>
          <w:tcPr>
            <w:tcW w:w="103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c>
          <w:tcPr>
            <w:tcW w:w="141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z w:val="24"/>
                <w:szCs w:val="24"/>
              </w:rPr>
            </w:pPr>
            <w:r>
              <w:rPr>
                <w:rFonts w:hint="eastAsia" w:ascii="宋体" w:hAnsi="宋体" w:eastAsia="宋体" w:cs="宋体"/>
                <w:spacing w:val="26"/>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00" w:hRule="atLeast"/>
        </w:trPr>
        <w:tc>
          <w:tcPr>
            <w:tcW w:w="90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400" w:lineRule="atLeast"/>
              <w:ind w:left="420" w:right="0"/>
              <w:jc w:val="left"/>
              <w:rPr>
                <w:rFonts w:hint="eastAsia" w:ascii="宋体" w:hAnsi="宋体" w:eastAsia="宋体" w:cs="宋体"/>
                <w:spacing w:val="26"/>
                <w:kern w:val="0"/>
                <w:sz w:val="24"/>
                <w:szCs w:val="24"/>
                <w:lang w:val="en-US" w:eastAsia="zh-CN" w:bidi="ar"/>
              </w:rPr>
            </w:pPr>
          </w:p>
        </w:tc>
        <w:tc>
          <w:tcPr>
            <w:tcW w:w="516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kern w:val="0"/>
                <w:sz w:val="24"/>
                <w:szCs w:val="24"/>
                <w:lang w:val="en-US" w:eastAsia="zh-CN" w:bidi="ar"/>
              </w:rPr>
            </w:pPr>
          </w:p>
        </w:tc>
        <w:tc>
          <w:tcPr>
            <w:tcW w:w="103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pacing w:val="26"/>
                <w:kern w:val="0"/>
                <w:sz w:val="24"/>
                <w:szCs w:val="24"/>
                <w:lang w:val="en-US" w:eastAsia="zh-CN" w:bidi="ar"/>
              </w:rPr>
            </w:pPr>
          </w:p>
        </w:tc>
        <w:tc>
          <w:tcPr>
            <w:tcW w:w="141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pacing w:val="26"/>
                <w:kern w:val="0"/>
                <w:sz w:val="24"/>
                <w:szCs w:val="24"/>
                <w:lang w:val="en-US" w:eastAsia="zh-CN" w:bidi="ar"/>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00" w:hRule="atLeast"/>
        </w:trPr>
        <w:tc>
          <w:tcPr>
            <w:tcW w:w="90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400" w:lineRule="atLeast"/>
              <w:ind w:left="420" w:right="0"/>
              <w:jc w:val="left"/>
              <w:rPr>
                <w:rFonts w:hint="eastAsia" w:ascii="宋体" w:hAnsi="宋体" w:eastAsia="宋体" w:cs="宋体"/>
                <w:spacing w:val="26"/>
                <w:kern w:val="0"/>
                <w:sz w:val="24"/>
                <w:szCs w:val="24"/>
                <w:lang w:val="en-US" w:eastAsia="zh-CN" w:bidi="ar"/>
              </w:rPr>
            </w:pPr>
          </w:p>
        </w:tc>
        <w:tc>
          <w:tcPr>
            <w:tcW w:w="516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kern w:val="0"/>
                <w:sz w:val="24"/>
                <w:szCs w:val="24"/>
                <w:lang w:val="en-US" w:eastAsia="zh-CN" w:bidi="ar"/>
              </w:rPr>
            </w:pPr>
          </w:p>
        </w:tc>
        <w:tc>
          <w:tcPr>
            <w:tcW w:w="103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pacing w:val="26"/>
                <w:kern w:val="0"/>
                <w:sz w:val="24"/>
                <w:szCs w:val="24"/>
                <w:lang w:val="en-US" w:eastAsia="zh-CN" w:bidi="ar"/>
              </w:rPr>
            </w:pPr>
          </w:p>
        </w:tc>
        <w:tc>
          <w:tcPr>
            <w:tcW w:w="141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pacing w:val="26"/>
                <w:kern w:val="0"/>
                <w:sz w:val="24"/>
                <w:szCs w:val="24"/>
                <w:lang w:val="en-US" w:eastAsia="zh-CN" w:bidi="ar"/>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00" w:hRule="atLeast"/>
        </w:trPr>
        <w:tc>
          <w:tcPr>
            <w:tcW w:w="90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400" w:lineRule="atLeast"/>
              <w:ind w:left="420" w:right="0"/>
              <w:jc w:val="left"/>
              <w:rPr>
                <w:rFonts w:hint="eastAsia" w:ascii="宋体" w:hAnsi="宋体" w:eastAsia="宋体" w:cs="宋体"/>
                <w:spacing w:val="26"/>
                <w:kern w:val="0"/>
                <w:sz w:val="24"/>
                <w:szCs w:val="24"/>
                <w:lang w:val="en-US" w:eastAsia="zh-CN" w:bidi="ar"/>
              </w:rPr>
            </w:pPr>
          </w:p>
        </w:tc>
        <w:tc>
          <w:tcPr>
            <w:tcW w:w="516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kern w:val="0"/>
                <w:sz w:val="24"/>
                <w:szCs w:val="24"/>
                <w:lang w:val="en-US" w:eastAsia="zh-CN" w:bidi="ar"/>
              </w:rPr>
            </w:pPr>
          </w:p>
        </w:tc>
        <w:tc>
          <w:tcPr>
            <w:tcW w:w="103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pacing w:val="26"/>
                <w:kern w:val="0"/>
                <w:sz w:val="24"/>
                <w:szCs w:val="24"/>
                <w:lang w:val="en-US" w:eastAsia="zh-CN" w:bidi="ar"/>
              </w:rPr>
            </w:pPr>
          </w:p>
        </w:tc>
        <w:tc>
          <w:tcPr>
            <w:tcW w:w="141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400" w:lineRule="atLeast"/>
              <w:ind w:left="0" w:right="0"/>
              <w:jc w:val="left"/>
              <w:rPr>
                <w:rFonts w:hint="eastAsia" w:ascii="宋体" w:hAnsi="宋体" w:eastAsia="宋体" w:cs="宋体"/>
                <w:spacing w:val="26"/>
                <w:kern w:val="0"/>
                <w:sz w:val="24"/>
                <w:szCs w:val="24"/>
                <w:lang w:val="en-US" w:eastAsia="zh-CN" w:bidi="ar"/>
              </w:rPr>
            </w:pPr>
          </w:p>
        </w:tc>
      </w:tr>
    </w:tbl>
    <w:p>
      <w:pPr>
        <w:keepNext w:val="0"/>
        <w:keepLines w:val="0"/>
        <w:widowControl/>
        <w:suppressLineNumbers w:val="0"/>
        <w:spacing w:before="0" w:beforeAutospacing="0" w:after="0" w:afterAutospacing="0" w:line="300" w:lineRule="atLeast"/>
        <w:ind w:left="0" w:right="0"/>
        <w:jc w:val="right"/>
        <w:rPr>
          <w:rFonts w:hint="eastAsia" w:ascii="宋体" w:hAnsi="宋体" w:eastAsia="宋体" w:cs="宋体"/>
          <w:sz w:val="24"/>
          <w:szCs w:val="24"/>
        </w:rPr>
      </w:pPr>
      <w:r>
        <w:rPr>
          <w:rFonts w:hint="eastAsia" w:ascii="宋体" w:hAnsi="宋体" w:eastAsia="宋体" w:cs="宋体"/>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15" w:lineRule="atLeast"/>
        <w:ind w:left="0" w:right="0"/>
        <w:jc w:val="left"/>
        <w:rPr>
          <w:rFonts w:hint="default" w:ascii="Times New Roman" w:hAnsi="Times New Roman" w:eastAsia="宋体" w:cs="Times New Roman"/>
          <w:i w:val="0"/>
          <w:caps w:val="0"/>
          <w:color w:val="000000"/>
          <w:spacing w:val="0"/>
          <w:kern w:val="0"/>
          <w:sz w:val="21"/>
          <w:szCs w:val="21"/>
          <w:lang w:val="en-US" w:eastAsia="zh-CN" w:bidi="ar"/>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default" w:ascii="Times New Roman" w:hAnsi="Times New Roman" w:eastAsia="宋体" w:cs="Times New Roman"/>
          <w:i w:val="0"/>
          <w:caps w:val="0"/>
          <w:color w:val="000000"/>
          <w:spacing w:val="0"/>
          <w:kern w:val="0"/>
          <w:sz w:val="21"/>
          <w:szCs w:val="21"/>
          <w:lang w:val="en-US" w:eastAsia="zh-CN" w:bidi="ar"/>
        </w:rPr>
      </w:pPr>
    </w:p>
    <w:p>
      <w:pPr>
        <w:keepNext w:val="0"/>
        <w:keepLines w:val="0"/>
        <w:widowControl/>
        <w:suppressLineNumbers w:val="0"/>
        <w:spacing w:before="0" w:beforeAutospacing="0" w:after="0" w:afterAutospacing="0" w:line="15" w:lineRule="atLeast"/>
        <w:ind w:left="0" w:right="0"/>
        <w:jc w:val="left"/>
        <w:rPr>
          <w:rFonts w:hint="eastAsia" w:ascii="Times New Roman" w:hAnsi="Times New Roman" w:eastAsia="宋体" w:cs="Times New Roman"/>
          <w:i w:val="0"/>
          <w:caps w:val="0"/>
          <w:color w:val="000000"/>
          <w:spacing w:val="0"/>
          <w:kern w:val="0"/>
          <w:sz w:val="21"/>
          <w:szCs w:val="21"/>
          <w:lang w:val="en-US" w:eastAsia="zh-CN" w:bidi="ar"/>
        </w:rPr>
      </w:pPr>
      <w:bookmarkStart w:id="0" w:name="_GoBack"/>
      <w:bookmarkEnd w:id="0"/>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eastAsia" w:ascii="宋体" w:hAnsi="宋体" w:eastAsia="宋体" w:cs="宋体"/>
          <w:b/>
          <w:i w:val="0"/>
          <w:caps w:val="0"/>
          <w:color w:val="000000"/>
          <w:spacing w:val="0"/>
          <w:kern w:val="0"/>
          <w:sz w:val="44"/>
          <w:szCs w:val="44"/>
          <w:lang w:val="en-US" w:eastAsia="zh-CN" w:bidi="ar"/>
        </w:rPr>
        <w:t>**********有限责任公司</w:t>
      </w:r>
    </w:p>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eastAsia" w:ascii="宋体" w:hAnsi="宋体" w:eastAsia="宋体" w:cs="宋体"/>
          <w:b/>
          <w:i w:val="0"/>
          <w:caps w:val="0"/>
          <w:color w:val="000000"/>
          <w:spacing w:val="0"/>
          <w:kern w:val="0"/>
          <w:sz w:val="44"/>
          <w:szCs w:val="44"/>
          <w:lang w:val="en-US" w:eastAsia="zh-CN" w:bidi="ar"/>
        </w:rPr>
        <w:t>申请运输药品情况说明</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32"/>
          <w:szCs w:val="32"/>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仿宋_GB2312" w:hAnsi="宋体" w:eastAsia="仿宋_GB2312" w:cs="仿宋_GB2312"/>
          <w:i w:val="0"/>
          <w:caps w:val="0"/>
          <w:color w:val="000000"/>
          <w:spacing w:val="0"/>
          <w:kern w:val="0"/>
          <w:sz w:val="32"/>
          <w:szCs w:val="32"/>
          <w:lang w:val="en-US" w:eastAsia="zh-CN" w:bidi="ar"/>
        </w:rPr>
        <w:t>吉林市食品药品监督管理局：</w:t>
      </w:r>
    </w:p>
    <w:p>
      <w:pPr>
        <w:keepNext w:val="0"/>
        <w:keepLines w:val="0"/>
        <w:widowControl/>
        <w:suppressLineNumbers w:val="0"/>
        <w:spacing w:before="0" w:beforeAutospacing="0" w:after="0" w:afterAutospacing="0" w:line="15" w:lineRule="atLeast"/>
        <w:ind w:left="0" w:right="0" w:firstLine="640"/>
        <w:jc w:val="left"/>
        <w:rPr>
          <w:rFonts w:hint="eastAsia" w:ascii="宋体" w:hAnsi="宋体" w:eastAsia="宋体" w:cs="宋体"/>
          <w:sz w:val="24"/>
          <w:szCs w:val="24"/>
        </w:rPr>
      </w:pPr>
      <w:r>
        <w:rPr>
          <w:rFonts w:hint="default" w:ascii="仿宋_GB2312" w:hAnsi="宋体" w:eastAsia="仿宋_GB2312" w:cs="仿宋_GB2312"/>
          <w:i w:val="0"/>
          <w:caps w:val="0"/>
          <w:color w:val="000000"/>
          <w:spacing w:val="0"/>
          <w:kern w:val="0"/>
          <w:sz w:val="32"/>
          <w:szCs w:val="32"/>
          <w:lang w:val="en-US" w:eastAsia="zh-CN" w:bidi="ar"/>
        </w:rPr>
        <w:t>我公司为麻醉药品和精神药品定点区域性批发企业，公司自行运输配送麻醉药品、一类精神药品，配送范围为吉林地区，专用运输车辆2台，配备运输人员2人，专职押运人员2人。根据《麻醉药品和精神药品运输管理办法》第四条：托运或自行运输麻醉药品和第一类精神药品的单位，应当向所在地省、自治区、直辖市药品监督管理部门申领《麻醉药品、第一类精神药品运输证明》。</w:t>
      </w:r>
    </w:p>
    <w:p>
      <w:pPr>
        <w:keepNext w:val="0"/>
        <w:keepLines w:val="0"/>
        <w:widowControl/>
        <w:suppressLineNumbers w:val="0"/>
        <w:spacing w:before="0" w:beforeAutospacing="0" w:after="0" w:afterAutospacing="0" w:line="15" w:lineRule="atLeast"/>
        <w:ind w:left="0" w:right="0" w:firstLine="640"/>
        <w:jc w:val="left"/>
        <w:rPr>
          <w:rFonts w:hint="eastAsia" w:ascii="宋体" w:hAnsi="宋体" w:eastAsia="宋体" w:cs="宋体"/>
          <w:sz w:val="24"/>
          <w:szCs w:val="24"/>
        </w:rPr>
      </w:pPr>
      <w:r>
        <w:rPr>
          <w:rFonts w:hint="default" w:ascii="仿宋_GB2312" w:hAnsi="宋体" w:eastAsia="仿宋_GB2312" w:cs="仿宋_GB2312"/>
          <w:i w:val="0"/>
          <w:caps w:val="0"/>
          <w:color w:val="000000"/>
          <w:spacing w:val="0"/>
          <w:kern w:val="0"/>
          <w:sz w:val="32"/>
          <w:szCs w:val="32"/>
          <w:lang w:val="en-US" w:eastAsia="zh-CN" w:bidi="ar"/>
        </w:rPr>
        <w:t>依据《国务院关于第六批取消和调整行政审批项目的决定》(国发[2012]52号)文件规定，《麻醉药品、第一类精神药品运输证明》审批已下放到设区的市级药监部门办理。因此我公司按要求提交申请材料，申领《麻醉药品、第一类精神药品运输证明》。</w:t>
      </w:r>
    </w:p>
    <w:p>
      <w:pPr>
        <w:keepNext w:val="0"/>
        <w:keepLines w:val="0"/>
        <w:widowControl/>
        <w:suppressLineNumbers w:val="0"/>
        <w:spacing w:before="0" w:beforeAutospacing="0" w:after="0" w:afterAutospacing="0" w:line="15" w:lineRule="atLeast"/>
        <w:ind w:left="0" w:right="0" w:firstLine="640"/>
        <w:jc w:val="left"/>
        <w:rPr>
          <w:rFonts w:hint="eastAsia" w:ascii="宋体" w:hAnsi="宋体" w:eastAsia="宋体" w:cs="宋体"/>
          <w:sz w:val="24"/>
          <w:szCs w:val="24"/>
        </w:rPr>
      </w:pPr>
      <w:r>
        <w:rPr>
          <w:rFonts w:hint="default" w:ascii="仿宋_GB2312" w:hAnsi="宋体" w:eastAsia="仿宋_GB2312" w:cs="仿宋_GB2312"/>
          <w:i w:val="0"/>
          <w:caps w:val="0"/>
          <w:color w:val="000000"/>
          <w:spacing w:val="0"/>
          <w:kern w:val="0"/>
          <w:sz w:val="32"/>
          <w:szCs w:val="32"/>
          <w:lang w:val="en-US" w:eastAsia="zh-CN" w:bidi="ar"/>
        </w:rPr>
        <w:t>恳请批准。</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仿宋_GB2312" w:hAnsi="宋体" w:eastAsia="仿宋_GB2312" w:cs="仿宋_GB2312"/>
          <w:i w:val="0"/>
          <w:caps w:val="0"/>
          <w:color w:val="000000"/>
          <w:spacing w:val="0"/>
          <w:kern w:val="0"/>
          <w:sz w:val="32"/>
          <w:szCs w:val="32"/>
          <w:lang w:val="en-US" w:eastAsia="zh-CN" w:bidi="ar"/>
        </w:rPr>
        <w:t>    附件：企业经营麻醉药品和一类精神药品品种明细表</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仿宋_GB2312" w:hAnsi="宋体" w:eastAsia="仿宋_GB2312" w:cs="仿宋_GB2312"/>
          <w:i w:val="0"/>
          <w:caps w:val="0"/>
          <w:color w:val="000000"/>
          <w:spacing w:val="0"/>
          <w:kern w:val="0"/>
          <w:sz w:val="32"/>
          <w:szCs w:val="32"/>
          <w:lang w:val="en-US" w:eastAsia="zh-CN" w:bidi="ar"/>
        </w:rPr>
        <w:t> </w:t>
      </w:r>
      <w:r>
        <w:rPr>
          <w:rFonts w:hint="eastAsia" w:ascii="仿宋_GB2312" w:hAnsi="宋体" w:eastAsia="仿宋_GB2312" w:cs="仿宋_GB2312"/>
          <w:i w:val="0"/>
          <w:caps w:val="0"/>
          <w:color w:val="000000"/>
          <w:spacing w:val="0"/>
          <w:kern w:val="0"/>
          <w:sz w:val="32"/>
          <w:szCs w:val="32"/>
          <w:lang w:val="en-US" w:eastAsia="zh-CN" w:bidi="ar"/>
        </w:rPr>
        <w:t xml:space="preserve">   </w:t>
      </w:r>
      <w:r>
        <w:rPr>
          <w:rFonts w:hint="default" w:ascii="仿宋_GB2312" w:hAnsi="宋体" w:eastAsia="仿宋_GB2312" w:cs="仿宋_GB2312"/>
          <w:i w:val="0"/>
          <w:caps w:val="0"/>
          <w:color w:val="000000"/>
          <w:spacing w:val="0"/>
          <w:kern w:val="0"/>
          <w:sz w:val="32"/>
          <w:szCs w:val="32"/>
          <w:lang w:val="en-US" w:eastAsia="zh-CN" w:bidi="ar"/>
        </w:rPr>
        <w:t>               ***有限责任公司</w:t>
      </w:r>
    </w:p>
    <w:p>
      <w:pPr>
        <w:keepNext w:val="0"/>
        <w:keepLines w:val="0"/>
        <w:widowControl/>
        <w:suppressLineNumbers w:val="0"/>
        <w:wordWrap w:val="0"/>
        <w:spacing w:before="0" w:beforeAutospacing="0" w:after="0" w:afterAutospacing="0" w:line="15" w:lineRule="atLeast"/>
        <w:ind w:left="0" w:right="0" w:firstLine="640"/>
        <w:jc w:val="right"/>
        <w:rPr>
          <w:rFonts w:hint="eastAsia" w:ascii="宋体" w:hAnsi="宋体" w:eastAsia="宋体" w:cs="宋体"/>
          <w:sz w:val="24"/>
          <w:szCs w:val="24"/>
        </w:rPr>
      </w:pPr>
      <w:r>
        <w:rPr>
          <w:rFonts w:hint="default" w:ascii="仿宋_GB2312" w:hAnsi="宋体" w:eastAsia="仿宋_GB2312" w:cs="仿宋_GB2312"/>
          <w:i w:val="0"/>
          <w:caps w:val="0"/>
          <w:color w:val="000000"/>
          <w:spacing w:val="0"/>
          <w:kern w:val="0"/>
          <w:sz w:val="32"/>
          <w:szCs w:val="32"/>
          <w:lang w:val="en-US" w:eastAsia="zh-CN" w:bidi="ar"/>
        </w:rPr>
        <w:t>年 月 日  </w:t>
      </w:r>
    </w:p>
    <w:p>
      <w:pPr>
        <w:keepNext w:val="0"/>
        <w:keepLines w:val="0"/>
        <w:widowControl/>
        <w:suppressLineNumbers w:val="0"/>
        <w:spacing w:before="0" w:beforeAutospacing="0" w:after="0" w:afterAutospacing="0" w:line="15" w:lineRule="atLeast"/>
        <w:ind w:left="0" w:right="0" w:firstLine="640"/>
        <w:jc w:val="right"/>
        <w:rPr>
          <w:rFonts w:hint="eastAsia" w:ascii="宋体" w:hAnsi="宋体" w:eastAsia="宋体" w:cs="宋体"/>
          <w:sz w:val="24"/>
          <w:szCs w:val="24"/>
        </w:rPr>
      </w:pPr>
      <w:r>
        <w:rPr>
          <w:rFonts w:hint="eastAsia" w:ascii="宋体" w:hAnsi="宋体" w:eastAsia="宋体" w:cs="宋体"/>
          <w:i w:val="0"/>
          <w:caps w:val="0"/>
          <w:color w:val="000000"/>
          <w:spacing w:val="0"/>
          <w:kern w:val="0"/>
          <w:sz w:val="32"/>
          <w:szCs w:val="32"/>
          <w:lang w:val="en-US" w:eastAsia="zh-CN" w:bidi="ar"/>
        </w:rPr>
        <w:t> </w:t>
      </w:r>
    </w:p>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eastAsia" w:ascii="宋体" w:hAnsi="宋体" w:eastAsia="宋体" w:cs="宋体"/>
          <w:b/>
          <w:i w:val="0"/>
          <w:caps w:val="0"/>
          <w:color w:val="000000"/>
          <w:spacing w:val="0"/>
          <w:kern w:val="0"/>
          <w:sz w:val="32"/>
          <w:szCs w:val="32"/>
          <w:lang w:val="en-US" w:eastAsia="zh-CN" w:bidi="ar"/>
        </w:rPr>
        <w:t>经营麻醉药品和第一类精神药品品种明细表</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仿宋_GB2312" w:hAnsi="宋体" w:eastAsia="仿宋_GB2312" w:cs="仿宋_GB2312"/>
          <w:i w:val="0"/>
          <w:caps w:val="0"/>
          <w:color w:val="000000"/>
          <w:spacing w:val="0"/>
          <w:kern w:val="0"/>
          <w:sz w:val="24"/>
          <w:szCs w:val="24"/>
          <w:lang w:val="en-US" w:eastAsia="zh-CN" w:bidi="ar"/>
        </w:rPr>
        <w:t>麻醉药品：</w:t>
      </w:r>
    </w:p>
    <w:tbl>
      <w:tblPr>
        <w:tblW w:w="9558" w:type="dxa"/>
        <w:tblInd w:w="-318" w:type="dxa"/>
        <w:shd w:val="clear"/>
        <w:tblLayout w:type="autofit"/>
        <w:tblCellMar>
          <w:top w:w="15" w:type="dxa"/>
          <w:left w:w="15" w:type="dxa"/>
          <w:bottom w:w="15" w:type="dxa"/>
          <w:right w:w="15" w:type="dxa"/>
        </w:tblCellMar>
      </w:tblPr>
      <w:tblGrid>
        <w:gridCol w:w="3007"/>
        <w:gridCol w:w="2693"/>
        <w:gridCol w:w="666"/>
        <w:gridCol w:w="1573"/>
        <w:gridCol w:w="1619"/>
      </w:tblGrid>
      <w:tr>
        <w:tblPrEx>
          <w:tblCellMar>
            <w:top w:w="15" w:type="dxa"/>
            <w:left w:w="15" w:type="dxa"/>
            <w:bottom w:w="15" w:type="dxa"/>
            <w:right w:w="15" w:type="dxa"/>
          </w:tblCellMar>
        </w:tblPrEx>
        <w:trPr>
          <w:trHeight w:val="605" w:hRule="atLeast"/>
        </w:trPr>
        <w:tc>
          <w:tcPr>
            <w:tcW w:w="3007"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eastAsia" w:ascii="宋体" w:hAnsi="宋体" w:eastAsia="宋体" w:cs="宋体"/>
                <w:kern w:val="0"/>
                <w:sz w:val="20"/>
                <w:szCs w:val="20"/>
                <w:lang w:val="en-US" w:eastAsia="zh-CN" w:bidi="ar"/>
              </w:rPr>
              <w:t>商品名称</w:t>
            </w:r>
          </w:p>
        </w:tc>
        <w:tc>
          <w:tcPr>
            <w:tcW w:w="2693" w:type="dxa"/>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eastAsia" w:ascii="宋体" w:hAnsi="宋体" w:eastAsia="宋体" w:cs="宋体"/>
                <w:kern w:val="0"/>
                <w:sz w:val="20"/>
                <w:szCs w:val="20"/>
                <w:lang w:val="en-US" w:eastAsia="zh-CN" w:bidi="ar"/>
              </w:rPr>
              <w:t>生产企业</w:t>
            </w:r>
          </w:p>
        </w:tc>
        <w:tc>
          <w:tcPr>
            <w:tcW w:w="666" w:type="dxa"/>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eastAsia" w:ascii="宋体" w:hAnsi="宋体" w:eastAsia="宋体" w:cs="宋体"/>
                <w:kern w:val="0"/>
                <w:sz w:val="20"/>
                <w:szCs w:val="20"/>
                <w:lang w:val="en-US" w:eastAsia="zh-CN" w:bidi="ar"/>
              </w:rPr>
              <w:t>单位</w:t>
            </w:r>
          </w:p>
        </w:tc>
        <w:tc>
          <w:tcPr>
            <w:tcW w:w="1573" w:type="dxa"/>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eastAsia" w:ascii="宋体" w:hAnsi="宋体" w:eastAsia="宋体" w:cs="宋体"/>
                <w:kern w:val="0"/>
                <w:sz w:val="20"/>
                <w:szCs w:val="20"/>
                <w:lang w:val="en-US" w:eastAsia="zh-CN" w:bidi="ar"/>
              </w:rPr>
              <w:t>规格</w:t>
            </w:r>
          </w:p>
        </w:tc>
        <w:tc>
          <w:tcPr>
            <w:tcW w:w="1619" w:type="dxa"/>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eastAsia" w:ascii="宋体" w:hAnsi="宋体" w:eastAsia="宋体" w:cs="宋体"/>
                <w:kern w:val="0"/>
                <w:sz w:val="20"/>
                <w:szCs w:val="20"/>
                <w:lang w:val="en-US" w:eastAsia="zh-CN" w:bidi="ar"/>
              </w:rPr>
              <w:t>批准文号</w:t>
            </w:r>
          </w:p>
        </w:tc>
      </w:tr>
      <w:tr>
        <w:tblPrEx>
          <w:shd w:val="clear"/>
          <w:tblCellMar>
            <w:top w:w="15" w:type="dxa"/>
            <w:left w:w="15" w:type="dxa"/>
            <w:bottom w:w="15" w:type="dxa"/>
            <w:right w:w="15" w:type="dxa"/>
          </w:tblCellMar>
        </w:tblPrEx>
        <w:trPr>
          <w:trHeight w:val="255" w:hRule="atLeast"/>
        </w:trPr>
        <w:tc>
          <w:tcPr>
            <w:tcW w:w="3007"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ascii="Arial" w:hAnsi="Arial" w:eastAsia="宋体" w:cs="Arial"/>
                <w:kern w:val="0"/>
                <w:sz w:val="20"/>
                <w:szCs w:val="20"/>
                <w:lang w:val="en-US" w:eastAsia="zh-CN" w:bidi="ar"/>
              </w:rPr>
              <w:t>枸橼酸舒芬太尼注射液</w:t>
            </w:r>
          </w:p>
        </w:tc>
        <w:tc>
          <w:tcPr>
            <w:tcW w:w="269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宜昌人福药业有限责任公司</w:t>
            </w:r>
          </w:p>
        </w:tc>
        <w:tc>
          <w:tcPr>
            <w:tcW w:w="666"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default" w:ascii="Arial" w:hAnsi="Arial" w:eastAsia="宋体" w:cs="Arial"/>
                <w:kern w:val="0"/>
                <w:sz w:val="20"/>
                <w:szCs w:val="20"/>
                <w:lang w:val="en-US" w:eastAsia="zh-CN" w:bidi="ar"/>
              </w:rPr>
              <w:t>支</w:t>
            </w:r>
          </w:p>
        </w:tc>
        <w:tc>
          <w:tcPr>
            <w:tcW w:w="15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1ml:50ug</w:t>
            </w:r>
          </w:p>
        </w:tc>
        <w:tc>
          <w:tcPr>
            <w:tcW w:w="161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国药准字H20054171</w:t>
            </w:r>
          </w:p>
        </w:tc>
      </w:tr>
      <w:tr>
        <w:tblPrEx>
          <w:tblCellMar>
            <w:top w:w="15" w:type="dxa"/>
            <w:left w:w="15" w:type="dxa"/>
            <w:bottom w:w="15" w:type="dxa"/>
            <w:right w:w="15" w:type="dxa"/>
          </w:tblCellMar>
        </w:tblPrEx>
        <w:trPr>
          <w:trHeight w:val="255" w:hRule="atLeast"/>
        </w:trPr>
        <w:tc>
          <w:tcPr>
            <w:tcW w:w="3007"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枸橼酸芬太尼注射液（大芬）</w:t>
            </w:r>
          </w:p>
        </w:tc>
        <w:tc>
          <w:tcPr>
            <w:tcW w:w="269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宜昌人福药业有限责任公司</w:t>
            </w:r>
          </w:p>
        </w:tc>
        <w:tc>
          <w:tcPr>
            <w:tcW w:w="666"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default" w:ascii="Arial" w:hAnsi="Arial" w:eastAsia="宋体" w:cs="Arial"/>
                <w:kern w:val="0"/>
                <w:sz w:val="20"/>
                <w:szCs w:val="20"/>
                <w:lang w:val="en-US" w:eastAsia="zh-CN" w:bidi="ar"/>
              </w:rPr>
              <w:t>支</w:t>
            </w:r>
          </w:p>
        </w:tc>
        <w:tc>
          <w:tcPr>
            <w:tcW w:w="15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10ml:0.5mg</w:t>
            </w:r>
          </w:p>
        </w:tc>
        <w:tc>
          <w:tcPr>
            <w:tcW w:w="161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国药准字H20003688</w:t>
            </w:r>
          </w:p>
        </w:tc>
      </w:tr>
      <w:tr>
        <w:tblPrEx>
          <w:tblCellMar>
            <w:top w:w="15" w:type="dxa"/>
            <w:left w:w="15" w:type="dxa"/>
            <w:bottom w:w="15" w:type="dxa"/>
            <w:right w:w="15" w:type="dxa"/>
          </w:tblCellMar>
        </w:tblPrEx>
        <w:trPr>
          <w:trHeight w:val="255" w:hRule="atLeast"/>
        </w:trPr>
        <w:tc>
          <w:tcPr>
            <w:tcW w:w="3007"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枸橼酸芬太尼注射液（小芬）</w:t>
            </w:r>
          </w:p>
        </w:tc>
        <w:tc>
          <w:tcPr>
            <w:tcW w:w="269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宜昌人福药业有限责任公司</w:t>
            </w:r>
          </w:p>
        </w:tc>
        <w:tc>
          <w:tcPr>
            <w:tcW w:w="666"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default" w:ascii="Arial" w:hAnsi="Arial" w:eastAsia="宋体" w:cs="Arial"/>
                <w:kern w:val="0"/>
                <w:sz w:val="20"/>
                <w:szCs w:val="20"/>
                <w:lang w:val="en-US" w:eastAsia="zh-CN" w:bidi="ar"/>
              </w:rPr>
              <w:t>支</w:t>
            </w:r>
          </w:p>
        </w:tc>
        <w:tc>
          <w:tcPr>
            <w:tcW w:w="15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2ml:0.1mg</w:t>
            </w:r>
          </w:p>
        </w:tc>
        <w:tc>
          <w:tcPr>
            <w:tcW w:w="161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国药准字H42022076</w:t>
            </w:r>
          </w:p>
        </w:tc>
      </w:tr>
      <w:tr>
        <w:tblPrEx>
          <w:shd w:val="clear"/>
          <w:tblCellMar>
            <w:top w:w="15" w:type="dxa"/>
            <w:left w:w="15" w:type="dxa"/>
            <w:bottom w:w="15" w:type="dxa"/>
            <w:right w:w="15" w:type="dxa"/>
          </w:tblCellMar>
        </w:tblPrEx>
        <w:trPr>
          <w:trHeight w:val="255" w:hRule="atLeast"/>
        </w:trPr>
        <w:tc>
          <w:tcPr>
            <w:tcW w:w="3007"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注射用盐酸瑞芬太尼</w:t>
            </w:r>
          </w:p>
        </w:tc>
        <w:tc>
          <w:tcPr>
            <w:tcW w:w="269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江苏恩华药业股份有限公司</w:t>
            </w:r>
          </w:p>
        </w:tc>
        <w:tc>
          <w:tcPr>
            <w:tcW w:w="666"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default" w:ascii="Arial" w:hAnsi="Arial" w:eastAsia="宋体" w:cs="Arial"/>
                <w:kern w:val="0"/>
                <w:sz w:val="20"/>
                <w:szCs w:val="20"/>
                <w:lang w:val="en-US" w:eastAsia="zh-CN" w:bidi="ar"/>
              </w:rPr>
              <w:t>支</w:t>
            </w:r>
          </w:p>
        </w:tc>
        <w:tc>
          <w:tcPr>
            <w:tcW w:w="15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2mg</w:t>
            </w:r>
          </w:p>
        </w:tc>
        <w:tc>
          <w:tcPr>
            <w:tcW w:w="161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国药准字H20143315</w:t>
            </w:r>
          </w:p>
        </w:tc>
      </w:tr>
      <w:tr>
        <w:tblPrEx>
          <w:tblCellMar>
            <w:top w:w="15" w:type="dxa"/>
            <w:left w:w="15" w:type="dxa"/>
            <w:bottom w:w="15" w:type="dxa"/>
            <w:right w:w="15" w:type="dxa"/>
          </w:tblCellMar>
        </w:tblPrEx>
        <w:trPr>
          <w:trHeight w:val="255" w:hRule="atLeast"/>
        </w:trPr>
        <w:tc>
          <w:tcPr>
            <w:tcW w:w="3007"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注射用盐酸瑞芬太尼</w:t>
            </w:r>
          </w:p>
        </w:tc>
        <w:tc>
          <w:tcPr>
            <w:tcW w:w="269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宜昌人福药业有限责任公司</w:t>
            </w:r>
          </w:p>
        </w:tc>
        <w:tc>
          <w:tcPr>
            <w:tcW w:w="666"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default" w:ascii="Arial" w:hAnsi="Arial" w:eastAsia="宋体" w:cs="Arial"/>
                <w:kern w:val="0"/>
                <w:sz w:val="20"/>
                <w:szCs w:val="20"/>
                <w:lang w:val="en-US" w:eastAsia="zh-CN" w:bidi="ar"/>
              </w:rPr>
              <w:t>支</w:t>
            </w:r>
          </w:p>
        </w:tc>
        <w:tc>
          <w:tcPr>
            <w:tcW w:w="15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1mg</w:t>
            </w:r>
          </w:p>
        </w:tc>
        <w:tc>
          <w:tcPr>
            <w:tcW w:w="161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国药准字H20030197</w:t>
            </w:r>
          </w:p>
        </w:tc>
      </w:tr>
      <w:tr>
        <w:tblPrEx>
          <w:tblCellMar>
            <w:top w:w="15" w:type="dxa"/>
            <w:left w:w="15" w:type="dxa"/>
            <w:bottom w:w="15" w:type="dxa"/>
            <w:right w:w="15" w:type="dxa"/>
          </w:tblCellMar>
        </w:tblPrEx>
        <w:trPr>
          <w:trHeight w:val="255" w:hRule="atLeast"/>
        </w:trPr>
        <w:tc>
          <w:tcPr>
            <w:tcW w:w="3007"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注射用盐酸瑞芬太尼</w:t>
            </w:r>
          </w:p>
        </w:tc>
        <w:tc>
          <w:tcPr>
            <w:tcW w:w="269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eastAsia" w:ascii="宋体" w:hAnsi="宋体" w:eastAsia="宋体" w:cs="宋体"/>
                <w:kern w:val="0"/>
                <w:sz w:val="20"/>
                <w:szCs w:val="20"/>
                <w:lang w:val="en-US" w:eastAsia="zh-CN" w:bidi="ar"/>
              </w:rPr>
              <w:t>江苏恩华药业股份有限公司</w:t>
            </w:r>
          </w:p>
        </w:tc>
        <w:tc>
          <w:tcPr>
            <w:tcW w:w="666"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default" w:ascii="Arial" w:hAnsi="Arial" w:eastAsia="宋体" w:cs="Arial"/>
                <w:kern w:val="0"/>
                <w:sz w:val="20"/>
                <w:szCs w:val="20"/>
                <w:lang w:val="en-US" w:eastAsia="zh-CN" w:bidi="ar"/>
              </w:rPr>
              <w:t>支</w:t>
            </w:r>
          </w:p>
        </w:tc>
        <w:tc>
          <w:tcPr>
            <w:tcW w:w="15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1mg</w:t>
            </w:r>
          </w:p>
        </w:tc>
        <w:tc>
          <w:tcPr>
            <w:tcW w:w="161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eastAsia" w:ascii="宋体" w:hAnsi="宋体" w:eastAsia="宋体" w:cs="宋体"/>
                <w:kern w:val="0"/>
                <w:sz w:val="20"/>
                <w:szCs w:val="20"/>
                <w:lang w:val="en-US" w:eastAsia="zh-CN" w:bidi="ar"/>
              </w:rPr>
              <w:t>国药准字</w:t>
            </w:r>
            <w:r>
              <w:rPr>
                <w:rFonts w:hint="default" w:ascii="Arial" w:hAnsi="Arial" w:eastAsia="宋体" w:cs="Arial"/>
                <w:kern w:val="0"/>
                <w:sz w:val="20"/>
                <w:szCs w:val="20"/>
                <w:lang w:val="en-US" w:eastAsia="zh-CN" w:bidi="ar"/>
              </w:rPr>
              <w:t>H20143314</w:t>
            </w:r>
          </w:p>
        </w:tc>
      </w:tr>
      <w:tr>
        <w:tblPrEx>
          <w:shd w:val="clear"/>
          <w:tblCellMar>
            <w:top w:w="15" w:type="dxa"/>
            <w:left w:w="15" w:type="dxa"/>
            <w:bottom w:w="15" w:type="dxa"/>
            <w:right w:w="15" w:type="dxa"/>
          </w:tblCellMar>
        </w:tblPrEx>
        <w:trPr>
          <w:trHeight w:val="255" w:hRule="atLeast"/>
        </w:trPr>
        <w:tc>
          <w:tcPr>
            <w:tcW w:w="3007"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注射用盐酸瑞芬太尼</w:t>
            </w:r>
          </w:p>
        </w:tc>
        <w:tc>
          <w:tcPr>
            <w:tcW w:w="269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宜昌人福药业有限责任公司</w:t>
            </w:r>
          </w:p>
        </w:tc>
        <w:tc>
          <w:tcPr>
            <w:tcW w:w="666"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default" w:ascii="Arial" w:hAnsi="Arial" w:eastAsia="宋体" w:cs="Arial"/>
                <w:kern w:val="0"/>
                <w:sz w:val="20"/>
                <w:szCs w:val="20"/>
                <w:lang w:val="en-US" w:eastAsia="zh-CN" w:bidi="ar"/>
              </w:rPr>
              <w:t>支</w:t>
            </w:r>
          </w:p>
        </w:tc>
        <w:tc>
          <w:tcPr>
            <w:tcW w:w="15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2mg</w:t>
            </w:r>
          </w:p>
        </w:tc>
        <w:tc>
          <w:tcPr>
            <w:tcW w:w="161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eastAsia" w:ascii="宋体" w:hAnsi="宋体" w:eastAsia="宋体" w:cs="宋体"/>
                <w:kern w:val="0"/>
                <w:sz w:val="20"/>
                <w:szCs w:val="20"/>
                <w:lang w:val="en-US" w:eastAsia="zh-CN" w:bidi="ar"/>
              </w:rPr>
              <w:t>国药准字</w:t>
            </w:r>
            <w:r>
              <w:rPr>
                <w:rFonts w:hint="default" w:ascii="Arial" w:hAnsi="Arial" w:eastAsia="宋体" w:cs="Arial"/>
                <w:kern w:val="0"/>
                <w:sz w:val="20"/>
                <w:szCs w:val="20"/>
                <w:lang w:val="en-US" w:eastAsia="zh-CN" w:bidi="ar"/>
              </w:rPr>
              <w:t>H20030199</w:t>
            </w:r>
          </w:p>
        </w:tc>
      </w:tr>
      <w:tr>
        <w:tblPrEx>
          <w:shd w:val="clear"/>
          <w:tblCellMar>
            <w:top w:w="15" w:type="dxa"/>
            <w:left w:w="15" w:type="dxa"/>
            <w:bottom w:w="15" w:type="dxa"/>
            <w:right w:w="15" w:type="dxa"/>
          </w:tblCellMar>
        </w:tblPrEx>
        <w:trPr>
          <w:trHeight w:val="255" w:hRule="atLeast"/>
        </w:trPr>
        <w:tc>
          <w:tcPr>
            <w:tcW w:w="3007"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注射用盐酸瑞芬太尼</w:t>
            </w:r>
          </w:p>
        </w:tc>
        <w:tc>
          <w:tcPr>
            <w:tcW w:w="269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eastAsia" w:ascii="宋体" w:hAnsi="宋体" w:eastAsia="宋体" w:cs="宋体"/>
                <w:kern w:val="0"/>
                <w:sz w:val="20"/>
                <w:szCs w:val="20"/>
                <w:lang w:val="en-US" w:eastAsia="zh-CN" w:bidi="ar"/>
              </w:rPr>
              <w:t>国药集团工业有限公司廊坊分公司</w:t>
            </w:r>
          </w:p>
        </w:tc>
        <w:tc>
          <w:tcPr>
            <w:tcW w:w="666"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default" w:ascii="Arial" w:hAnsi="Arial" w:eastAsia="宋体" w:cs="Arial"/>
                <w:kern w:val="0"/>
                <w:sz w:val="20"/>
                <w:szCs w:val="20"/>
                <w:lang w:val="en-US" w:eastAsia="zh-CN" w:bidi="ar"/>
              </w:rPr>
              <w:t>支</w:t>
            </w:r>
          </w:p>
        </w:tc>
        <w:tc>
          <w:tcPr>
            <w:tcW w:w="15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2mg</w:t>
            </w:r>
          </w:p>
        </w:tc>
        <w:tc>
          <w:tcPr>
            <w:tcW w:w="161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eastAsia" w:ascii="宋体" w:hAnsi="宋体" w:eastAsia="宋体" w:cs="宋体"/>
                <w:kern w:val="0"/>
                <w:sz w:val="20"/>
                <w:szCs w:val="20"/>
                <w:lang w:val="en-US" w:eastAsia="zh-CN" w:bidi="ar"/>
              </w:rPr>
              <w:t>国药准字</w:t>
            </w:r>
            <w:r>
              <w:rPr>
                <w:rFonts w:hint="default" w:ascii="Arial" w:hAnsi="Arial" w:eastAsia="宋体" w:cs="Arial"/>
                <w:kern w:val="0"/>
                <w:sz w:val="20"/>
                <w:szCs w:val="20"/>
                <w:lang w:val="en-US" w:eastAsia="zh-CN" w:bidi="ar"/>
              </w:rPr>
              <w:t>H20123421</w:t>
            </w:r>
          </w:p>
        </w:tc>
      </w:tr>
    </w:tbl>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仿宋_GB2312" w:hAnsi="宋体" w:eastAsia="仿宋_GB2312" w:cs="仿宋_GB2312"/>
          <w:i w:val="0"/>
          <w:caps w:val="0"/>
          <w:color w:val="000000"/>
          <w:spacing w:val="0"/>
          <w:kern w:val="0"/>
          <w:sz w:val="24"/>
          <w:szCs w:val="24"/>
          <w:lang w:val="en-US" w:eastAsia="zh-CN" w:bidi="ar"/>
        </w:rPr>
        <w:t>第一类精神药品：</w:t>
      </w:r>
    </w:p>
    <w:tbl>
      <w:tblPr>
        <w:tblW w:w="9236" w:type="dxa"/>
        <w:tblInd w:w="-252" w:type="dxa"/>
        <w:shd w:val="clear"/>
        <w:tblLayout w:type="autofit"/>
        <w:tblCellMar>
          <w:top w:w="15" w:type="dxa"/>
          <w:left w:w="15" w:type="dxa"/>
          <w:bottom w:w="15" w:type="dxa"/>
          <w:right w:w="15" w:type="dxa"/>
        </w:tblCellMar>
      </w:tblPr>
      <w:tblGrid>
        <w:gridCol w:w="2880"/>
        <w:gridCol w:w="2700"/>
        <w:gridCol w:w="720"/>
        <w:gridCol w:w="1306"/>
        <w:gridCol w:w="1630"/>
      </w:tblGrid>
      <w:tr>
        <w:tblPrEx>
          <w:shd w:val="clear"/>
          <w:tblCellMar>
            <w:top w:w="15" w:type="dxa"/>
            <w:left w:w="15" w:type="dxa"/>
            <w:bottom w:w="15" w:type="dxa"/>
            <w:right w:w="15" w:type="dxa"/>
          </w:tblCellMar>
        </w:tblPrEx>
        <w:trPr>
          <w:trHeight w:val="570" w:hRule="atLeast"/>
        </w:trPr>
        <w:tc>
          <w:tcPr>
            <w:tcW w:w="2880"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eastAsia" w:ascii="宋体" w:hAnsi="宋体" w:eastAsia="宋体" w:cs="宋体"/>
                <w:kern w:val="0"/>
                <w:sz w:val="20"/>
                <w:szCs w:val="20"/>
                <w:lang w:val="en-US" w:eastAsia="zh-CN" w:bidi="ar"/>
              </w:rPr>
              <w:t>商品名称</w:t>
            </w:r>
          </w:p>
        </w:tc>
        <w:tc>
          <w:tcPr>
            <w:tcW w:w="2700" w:type="dxa"/>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eastAsia" w:ascii="宋体" w:hAnsi="宋体" w:eastAsia="宋体" w:cs="宋体"/>
                <w:kern w:val="0"/>
                <w:sz w:val="20"/>
                <w:szCs w:val="20"/>
                <w:lang w:val="en-US" w:eastAsia="zh-CN" w:bidi="ar"/>
              </w:rPr>
              <w:t>生产企业</w:t>
            </w:r>
          </w:p>
        </w:tc>
        <w:tc>
          <w:tcPr>
            <w:tcW w:w="720" w:type="dxa"/>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eastAsia" w:ascii="宋体" w:hAnsi="宋体" w:eastAsia="宋体" w:cs="宋体"/>
                <w:kern w:val="0"/>
                <w:sz w:val="20"/>
                <w:szCs w:val="20"/>
                <w:lang w:val="en-US" w:eastAsia="zh-CN" w:bidi="ar"/>
              </w:rPr>
              <w:t>单位</w:t>
            </w:r>
          </w:p>
        </w:tc>
        <w:tc>
          <w:tcPr>
            <w:tcW w:w="1306" w:type="dxa"/>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eastAsia" w:ascii="宋体" w:hAnsi="宋体" w:eastAsia="宋体" w:cs="宋体"/>
                <w:kern w:val="0"/>
                <w:sz w:val="20"/>
                <w:szCs w:val="20"/>
                <w:lang w:val="en-US" w:eastAsia="zh-CN" w:bidi="ar"/>
              </w:rPr>
              <w:t>规格</w:t>
            </w:r>
          </w:p>
        </w:tc>
        <w:tc>
          <w:tcPr>
            <w:tcW w:w="1630" w:type="dxa"/>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eastAsia" w:ascii="宋体" w:hAnsi="宋体" w:eastAsia="宋体" w:cs="宋体"/>
                <w:kern w:val="0"/>
                <w:sz w:val="20"/>
                <w:szCs w:val="20"/>
                <w:lang w:val="en-US" w:eastAsia="zh-CN" w:bidi="ar"/>
              </w:rPr>
              <w:t>批准文号</w:t>
            </w:r>
          </w:p>
        </w:tc>
      </w:tr>
      <w:tr>
        <w:tblPrEx>
          <w:shd w:val="clear"/>
          <w:tblCellMar>
            <w:top w:w="15" w:type="dxa"/>
            <w:left w:w="15" w:type="dxa"/>
            <w:bottom w:w="15" w:type="dxa"/>
            <w:right w:w="15" w:type="dxa"/>
          </w:tblCellMar>
        </w:tblPrEx>
        <w:trPr>
          <w:trHeight w:val="706" w:hRule="atLeast"/>
        </w:trPr>
        <w:tc>
          <w:tcPr>
            <w:tcW w:w="2880"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盐酸丁丙诺菲舌下片</w:t>
            </w:r>
          </w:p>
        </w:tc>
        <w:tc>
          <w:tcPr>
            <w:tcW w:w="2700"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青海制药厂有限公司</w:t>
            </w:r>
          </w:p>
        </w:tc>
        <w:tc>
          <w:tcPr>
            <w:tcW w:w="720"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default" w:ascii="Arial" w:hAnsi="Arial" w:eastAsia="宋体" w:cs="Arial"/>
                <w:kern w:val="0"/>
                <w:sz w:val="20"/>
                <w:szCs w:val="20"/>
                <w:lang w:val="en-US" w:eastAsia="zh-CN" w:bidi="ar"/>
              </w:rPr>
              <w:t>盒</w:t>
            </w:r>
          </w:p>
        </w:tc>
        <w:tc>
          <w:tcPr>
            <w:tcW w:w="1306"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0.4mgX10T</w:t>
            </w:r>
          </w:p>
        </w:tc>
        <w:tc>
          <w:tcPr>
            <w:tcW w:w="1630"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国药准字H10970146</w:t>
            </w:r>
          </w:p>
        </w:tc>
      </w:tr>
      <w:tr>
        <w:tblPrEx>
          <w:shd w:val="clear"/>
          <w:tblCellMar>
            <w:top w:w="15" w:type="dxa"/>
            <w:left w:w="15" w:type="dxa"/>
            <w:bottom w:w="15" w:type="dxa"/>
            <w:right w:w="15" w:type="dxa"/>
          </w:tblCellMar>
        </w:tblPrEx>
        <w:trPr>
          <w:trHeight w:val="255" w:hRule="atLeast"/>
        </w:trPr>
        <w:tc>
          <w:tcPr>
            <w:tcW w:w="2880"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盐酸氯胺酮注射液</w:t>
            </w:r>
          </w:p>
        </w:tc>
        <w:tc>
          <w:tcPr>
            <w:tcW w:w="2700"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福建古田药业有限公司</w:t>
            </w:r>
          </w:p>
        </w:tc>
        <w:tc>
          <w:tcPr>
            <w:tcW w:w="720"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default" w:ascii="Arial" w:hAnsi="Arial" w:eastAsia="宋体" w:cs="Arial"/>
                <w:kern w:val="0"/>
                <w:sz w:val="20"/>
                <w:szCs w:val="20"/>
                <w:lang w:val="en-US" w:eastAsia="zh-CN" w:bidi="ar"/>
              </w:rPr>
              <w:t>盒</w:t>
            </w:r>
          </w:p>
        </w:tc>
        <w:tc>
          <w:tcPr>
            <w:tcW w:w="1306"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2ml:0.1gx10</w:t>
            </w:r>
          </w:p>
        </w:tc>
        <w:tc>
          <w:tcPr>
            <w:tcW w:w="1630"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国药准字H35020148</w:t>
            </w:r>
          </w:p>
        </w:tc>
      </w:tr>
      <w:tr>
        <w:tblPrEx>
          <w:shd w:val="clear"/>
          <w:tblCellMar>
            <w:top w:w="15" w:type="dxa"/>
            <w:left w:w="15" w:type="dxa"/>
            <w:bottom w:w="15" w:type="dxa"/>
            <w:right w:w="15" w:type="dxa"/>
          </w:tblCellMar>
        </w:tblPrEx>
        <w:trPr>
          <w:trHeight w:val="255" w:hRule="atLeast"/>
        </w:trPr>
        <w:tc>
          <w:tcPr>
            <w:tcW w:w="2880"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盐酸氯胺酮注射液</w:t>
            </w:r>
          </w:p>
        </w:tc>
        <w:tc>
          <w:tcPr>
            <w:tcW w:w="2700"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江苏恒瑞医药股份有限公司</w:t>
            </w:r>
          </w:p>
        </w:tc>
        <w:tc>
          <w:tcPr>
            <w:tcW w:w="720"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default" w:ascii="Arial" w:hAnsi="Arial" w:eastAsia="宋体" w:cs="Arial"/>
                <w:kern w:val="0"/>
                <w:sz w:val="20"/>
                <w:szCs w:val="20"/>
                <w:lang w:val="en-US" w:eastAsia="zh-CN" w:bidi="ar"/>
              </w:rPr>
              <w:t>盒</w:t>
            </w:r>
          </w:p>
        </w:tc>
        <w:tc>
          <w:tcPr>
            <w:tcW w:w="1306"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0.1g 2ml*10</w:t>
            </w:r>
            <w:r>
              <w:rPr>
                <w:rFonts w:hint="eastAsia" w:ascii="宋体" w:hAnsi="宋体" w:eastAsia="宋体" w:cs="宋体"/>
                <w:kern w:val="0"/>
                <w:sz w:val="20"/>
                <w:szCs w:val="20"/>
                <w:lang w:val="en-US" w:eastAsia="zh-CN" w:bidi="ar"/>
              </w:rPr>
              <w:t>支</w:t>
            </w:r>
          </w:p>
        </w:tc>
        <w:tc>
          <w:tcPr>
            <w:tcW w:w="1630"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Arial" w:hAnsi="Arial" w:eastAsia="宋体" w:cs="Arial"/>
                <w:kern w:val="0"/>
                <w:sz w:val="20"/>
                <w:szCs w:val="20"/>
                <w:lang w:val="en-US" w:eastAsia="zh-CN" w:bidi="ar"/>
              </w:rPr>
              <w:t>国药准字H32022820</w:t>
            </w:r>
          </w:p>
        </w:tc>
      </w:tr>
    </w:tbl>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center"/>
        <w:rPr>
          <w:rFonts w:hint="eastAsia" w:ascii="宋体" w:hAnsi="宋体" w:eastAsia="宋体" w:cs="宋体"/>
          <w:sz w:val="24"/>
          <w:szCs w:val="24"/>
        </w:rPr>
      </w:pPr>
      <w:r>
        <w:rPr>
          <w:rFonts w:hint="eastAsia" w:ascii="宋体" w:hAnsi="宋体" w:eastAsia="宋体" w:cs="宋体"/>
          <w:b/>
          <w:i w:val="0"/>
          <w:caps w:val="0"/>
          <w:color w:val="000000"/>
          <w:spacing w:val="0"/>
          <w:kern w:val="0"/>
          <w:sz w:val="44"/>
          <w:szCs w:val="44"/>
          <w:lang w:val="en-US" w:eastAsia="zh-CN" w:bidi="ar"/>
        </w:rPr>
        <w:t>自 我 保 证 声 明</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b/>
          <w:i w:val="0"/>
          <w:caps w:val="0"/>
          <w:color w:val="000000"/>
          <w:spacing w:val="0"/>
          <w:kern w:val="0"/>
          <w:sz w:val="32"/>
          <w:szCs w:val="32"/>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eastAsia" w:ascii="宋体" w:hAnsi="宋体" w:eastAsia="宋体" w:cs="宋体"/>
          <w:i w:val="0"/>
          <w:caps w:val="0"/>
          <w:color w:val="000000"/>
          <w:spacing w:val="0"/>
          <w:kern w:val="0"/>
          <w:sz w:val="32"/>
          <w:szCs w:val="32"/>
          <w:lang w:val="en-US" w:eastAsia="zh-CN" w:bidi="ar"/>
        </w:rPr>
        <w:t>吉林市食品药品监督管理局：</w:t>
      </w:r>
    </w:p>
    <w:p>
      <w:pPr>
        <w:keepNext w:val="0"/>
        <w:keepLines w:val="0"/>
        <w:widowControl/>
        <w:suppressLineNumbers w:val="0"/>
        <w:spacing w:before="0" w:beforeAutospacing="0" w:after="0" w:afterAutospacing="0" w:line="15" w:lineRule="atLeast"/>
        <w:ind w:left="0" w:right="0" w:firstLine="630"/>
        <w:jc w:val="left"/>
        <w:rPr>
          <w:rFonts w:hint="eastAsia" w:ascii="宋体" w:hAnsi="宋体" w:eastAsia="宋体" w:cs="宋体"/>
          <w:sz w:val="24"/>
          <w:szCs w:val="24"/>
        </w:rPr>
      </w:pPr>
      <w:r>
        <w:rPr>
          <w:rFonts w:hint="eastAsia" w:ascii="宋体" w:hAnsi="宋体" w:eastAsia="宋体" w:cs="宋体"/>
          <w:i w:val="0"/>
          <w:caps w:val="0"/>
          <w:color w:val="000000"/>
          <w:spacing w:val="0"/>
          <w:kern w:val="0"/>
          <w:sz w:val="32"/>
          <w:szCs w:val="32"/>
          <w:lang w:val="en-US" w:eastAsia="zh-CN" w:bidi="ar"/>
        </w:rPr>
        <w:t>本申请提交材料中所填报的内容及所附资料均真实、合法。如有不实之处，我单位愿承担相应的法律责任及由此产生的一切后果。</w:t>
      </w:r>
    </w:p>
    <w:p>
      <w:pPr>
        <w:keepNext w:val="0"/>
        <w:keepLines w:val="0"/>
        <w:widowControl/>
        <w:suppressLineNumbers w:val="0"/>
        <w:spacing w:before="0" w:beforeAutospacing="0" w:after="0" w:afterAutospacing="0" w:line="15" w:lineRule="atLeast"/>
        <w:ind w:left="0" w:right="0" w:firstLine="630"/>
        <w:jc w:val="righ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32"/>
          <w:szCs w:val="32"/>
          <w:lang w:val="en-US" w:eastAsia="zh-CN" w:bidi="ar"/>
        </w:rPr>
        <w:t> </w:t>
      </w:r>
    </w:p>
    <w:p>
      <w:pPr>
        <w:keepNext w:val="0"/>
        <w:keepLines w:val="0"/>
        <w:widowControl/>
        <w:suppressLineNumbers w:val="0"/>
        <w:spacing w:before="0" w:beforeAutospacing="0" w:after="0" w:afterAutospacing="0" w:line="15" w:lineRule="atLeast"/>
        <w:ind w:left="0" w:right="0" w:firstLine="630"/>
        <w:jc w:val="righ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32"/>
          <w:szCs w:val="32"/>
          <w:lang w:val="en-US" w:eastAsia="zh-CN" w:bidi="ar"/>
        </w:rPr>
        <w:t> </w:t>
      </w:r>
    </w:p>
    <w:p>
      <w:pPr>
        <w:keepNext w:val="0"/>
        <w:keepLines w:val="0"/>
        <w:widowControl/>
        <w:suppressLineNumbers w:val="0"/>
        <w:wordWrap/>
        <w:spacing w:before="0" w:beforeAutospacing="0" w:after="0" w:afterAutospacing="0" w:line="15" w:lineRule="atLeast"/>
        <w:ind w:right="64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32"/>
          <w:szCs w:val="32"/>
          <w:lang w:val="en-US" w:eastAsia="zh-CN" w:bidi="ar"/>
        </w:rPr>
        <w:t xml:space="preserve">                     申报单位法定代表人签字：</w:t>
      </w:r>
    </w:p>
    <w:p>
      <w:pPr>
        <w:keepNext w:val="0"/>
        <w:keepLines w:val="0"/>
        <w:widowControl/>
        <w:suppressLineNumbers w:val="0"/>
        <w:spacing w:before="0" w:beforeAutospacing="0" w:after="0" w:afterAutospacing="0" w:line="15" w:lineRule="atLeast"/>
        <w:ind w:left="0" w:right="0" w:firstLine="630"/>
        <w:jc w:val="righ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32"/>
          <w:szCs w:val="32"/>
          <w:lang w:val="en-US" w:eastAsia="zh-CN" w:bidi="ar"/>
        </w:rPr>
        <w:t> </w:t>
      </w:r>
    </w:p>
    <w:p>
      <w:pPr>
        <w:keepNext w:val="0"/>
        <w:keepLines w:val="0"/>
        <w:widowControl/>
        <w:suppressLineNumbers w:val="0"/>
        <w:spacing w:before="0" w:beforeAutospacing="0" w:after="0" w:afterAutospacing="0" w:line="15" w:lineRule="atLeast"/>
        <w:ind w:left="0" w:right="0" w:firstLine="630"/>
        <w:jc w:val="right"/>
        <w:rPr>
          <w:rFonts w:hint="eastAsia" w:ascii="宋体" w:hAnsi="宋体" w:eastAsia="宋体" w:cs="宋体"/>
          <w:sz w:val="24"/>
          <w:szCs w:val="24"/>
        </w:rPr>
      </w:pPr>
      <w:r>
        <w:rPr>
          <w:rFonts w:hint="eastAsia" w:ascii="宋体" w:hAnsi="宋体" w:eastAsia="宋体" w:cs="宋体"/>
          <w:i w:val="0"/>
          <w:caps w:val="0"/>
          <w:color w:val="000000"/>
          <w:spacing w:val="0"/>
          <w:kern w:val="0"/>
          <w:sz w:val="32"/>
          <w:szCs w:val="32"/>
          <w:lang w:val="en-US" w:eastAsia="zh-CN" w:bidi="ar"/>
        </w:rPr>
        <w:t>申报单位：******有限责任公司</w:t>
      </w:r>
    </w:p>
    <w:p>
      <w:pPr>
        <w:keepNext w:val="0"/>
        <w:keepLines w:val="0"/>
        <w:widowControl/>
        <w:suppressLineNumbers w:val="0"/>
        <w:spacing w:before="0" w:beforeAutospacing="0" w:after="0" w:afterAutospacing="0" w:line="15" w:lineRule="atLeast"/>
        <w:ind w:left="0" w:right="640" w:firstLine="630"/>
        <w:jc w:val="right"/>
        <w:rPr>
          <w:rFonts w:hint="eastAsia" w:ascii="宋体" w:hAnsi="宋体" w:eastAsia="宋体" w:cs="宋体"/>
          <w:sz w:val="24"/>
          <w:szCs w:val="24"/>
        </w:rPr>
      </w:pPr>
      <w:r>
        <w:rPr>
          <w:rFonts w:hint="eastAsia" w:ascii="宋体" w:hAnsi="宋体" w:eastAsia="宋体" w:cs="宋体"/>
          <w:i w:val="0"/>
          <w:caps w:val="0"/>
          <w:color w:val="000000"/>
          <w:spacing w:val="0"/>
          <w:kern w:val="0"/>
          <w:sz w:val="32"/>
          <w:szCs w:val="32"/>
          <w:lang w:val="en-US" w:eastAsia="zh-CN" w:bidi="ar"/>
        </w:rPr>
        <w:t> </w:t>
      </w:r>
    </w:p>
    <w:p>
      <w:pPr>
        <w:keepNext w:val="0"/>
        <w:keepLines w:val="0"/>
        <w:widowControl/>
        <w:suppressLineNumbers w:val="0"/>
        <w:spacing w:before="0" w:beforeAutospacing="0" w:after="0" w:afterAutospacing="0" w:line="15" w:lineRule="atLeast"/>
        <w:ind w:left="0" w:right="640" w:firstLine="630"/>
        <w:jc w:val="right"/>
        <w:rPr>
          <w:rFonts w:hint="eastAsia" w:ascii="宋体" w:hAnsi="宋体" w:eastAsia="宋体" w:cs="宋体"/>
          <w:sz w:val="24"/>
          <w:szCs w:val="24"/>
        </w:rPr>
      </w:pPr>
      <w:r>
        <w:rPr>
          <w:rFonts w:hint="eastAsia" w:ascii="宋体" w:hAnsi="宋体" w:eastAsia="宋体" w:cs="宋体"/>
          <w:i w:val="0"/>
          <w:caps w:val="0"/>
          <w:color w:val="000000"/>
          <w:spacing w:val="0"/>
          <w:kern w:val="0"/>
          <w:sz w:val="32"/>
          <w:szCs w:val="32"/>
          <w:lang w:val="en-US" w:eastAsia="zh-CN" w:bidi="ar"/>
        </w:rPr>
        <w:t>****年***月***日</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eastAsia" w:ascii="宋体" w:hAnsi="宋体" w:eastAsia="宋体" w:cs="宋体"/>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line="15" w:lineRule="atLeast"/>
        <w:ind w:left="0" w:right="0"/>
        <w:jc w:val="left"/>
        <w:rPr>
          <w:rFonts w:hint="eastAsia" w:ascii="宋体" w:hAnsi="宋体" w:eastAsia="宋体" w:cs="宋体"/>
          <w:sz w:val="24"/>
          <w:szCs w:val="24"/>
        </w:rPr>
      </w:pPr>
      <w:r>
        <w:rPr>
          <w:rFonts w:hint="default" w:ascii="Times New Roman" w:hAnsi="Times New Roman" w:eastAsia="宋体" w:cs="Times New Roman"/>
          <w:i w:val="0"/>
          <w:caps w:val="0"/>
          <w:color w:val="000000"/>
          <w:spacing w:val="0"/>
          <w:kern w:val="0"/>
          <w:sz w:val="21"/>
          <w:szCs w:val="21"/>
          <w:lang w:val="en-US" w:eastAsia="zh-CN" w:bidi="ar"/>
        </w:rPr>
        <w:t> </w:t>
      </w:r>
    </w:p>
    <w:p>
      <w:pPr>
        <w:pStyle w:val="4"/>
        <w:keepNext w:val="0"/>
        <w:keepLines w:val="0"/>
        <w:widowControl/>
        <w:suppressLineNumbers w:val="0"/>
        <w:spacing w:before="210" w:beforeAutospacing="0" w:after="210" w:afterAutospacing="0" w:line="360" w:lineRule="atLeast"/>
        <w:ind w:left="0" w:right="0" w:firstLine="643"/>
        <w:jc w:val="center"/>
        <w:rPr>
          <w:rFonts w:hint="eastAsia" w:ascii="宋体" w:hAnsi="宋体" w:eastAsia="宋体" w:cs="宋体"/>
          <w:sz w:val="24"/>
          <w:szCs w:val="24"/>
        </w:rPr>
      </w:pPr>
      <w:r>
        <w:rPr>
          <w:rFonts w:hint="eastAsia" w:ascii="宋体" w:hAnsi="宋体" w:eastAsia="宋体" w:cs="宋体"/>
          <w:b/>
          <w:i w:val="0"/>
          <w:caps w:val="0"/>
          <w:color w:val="333333"/>
          <w:spacing w:val="0"/>
          <w:sz w:val="32"/>
          <w:szCs w:val="32"/>
        </w:rPr>
        <w:t>法 人 授 权 委 托 书</w:t>
      </w:r>
    </w:p>
    <w:p>
      <w:pPr>
        <w:pStyle w:val="4"/>
        <w:keepNext w:val="0"/>
        <w:keepLines w:val="0"/>
        <w:widowControl/>
        <w:suppressLineNumbers w:val="0"/>
        <w:spacing w:before="210" w:beforeAutospacing="0" w:after="210" w:afterAutospacing="0" w:line="460" w:lineRule="atLeast"/>
        <w:ind w:left="0" w:right="0" w:firstLine="480"/>
        <w:rPr>
          <w:rFonts w:hint="eastAsia" w:ascii="宋体" w:hAnsi="宋体" w:eastAsia="宋体" w:cs="宋体"/>
          <w:sz w:val="24"/>
          <w:szCs w:val="24"/>
        </w:rPr>
      </w:pPr>
      <w:r>
        <w:rPr>
          <w:rFonts w:hint="eastAsia" w:ascii="宋体" w:hAnsi="宋体" w:eastAsia="宋体" w:cs="宋体"/>
          <w:i w:val="0"/>
          <w:caps w:val="0"/>
          <w:color w:val="333333"/>
          <w:spacing w:val="0"/>
          <w:sz w:val="24"/>
          <w:szCs w:val="24"/>
        </w:rPr>
        <w:t>委托单位：******有限责任公司</w:t>
      </w:r>
    </w:p>
    <w:p>
      <w:pPr>
        <w:pStyle w:val="4"/>
        <w:keepNext w:val="0"/>
        <w:keepLines w:val="0"/>
        <w:widowControl/>
        <w:suppressLineNumbers w:val="0"/>
        <w:spacing w:before="210" w:beforeAutospacing="0" w:after="210" w:afterAutospacing="0" w:line="460" w:lineRule="atLeast"/>
        <w:ind w:left="0" w:right="0" w:firstLine="480"/>
        <w:rPr>
          <w:rFonts w:hint="eastAsia" w:ascii="宋体" w:hAnsi="宋体" w:eastAsia="宋体" w:cs="宋体"/>
          <w:sz w:val="24"/>
          <w:szCs w:val="24"/>
        </w:rPr>
      </w:pPr>
      <w:r>
        <w:rPr>
          <w:rFonts w:hint="eastAsia" w:ascii="宋体" w:hAnsi="宋体" w:eastAsia="宋体" w:cs="宋体"/>
          <w:i w:val="0"/>
          <w:caps w:val="0"/>
          <w:color w:val="auto"/>
          <w:spacing w:val="0"/>
          <w:sz w:val="24"/>
          <w:szCs w:val="24"/>
          <w:u w:val="none"/>
        </w:rPr>
        <w:fldChar w:fldCharType="begin"/>
      </w:r>
      <w:r>
        <w:rPr>
          <w:rFonts w:hint="eastAsia" w:ascii="宋体" w:hAnsi="宋体" w:eastAsia="宋体" w:cs="宋体"/>
          <w:i w:val="0"/>
          <w:caps w:val="0"/>
          <w:color w:val="auto"/>
          <w:spacing w:val="0"/>
          <w:sz w:val="24"/>
          <w:szCs w:val="24"/>
          <w:u w:val="none"/>
        </w:rPr>
        <w:instrText xml:space="preserve"> HYPERLINK "http://china.findlaw.cn/gongsifalv/gongsishelifa/fadingdaibiaoren/" </w:instrText>
      </w:r>
      <w:r>
        <w:rPr>
          <w:rFonts w:hint="eastAsia" w:ascii="宋体" w:hAnsi="宋体" w:eastAsia="宋体" w:cs="宋体"/>
          <w:i w:val="0"/>
          <w:caps w:val="0"/>
          <w:color w:val="auto"/>
          <w:spacing w:val="0"/>
          <w:sz w:val="24"/>
          <w:szCs w:val="24"/>
          <w:u w:val="none"/>
        </w:rPr>
        <w:fldChar w:fldCharType="separate"/>
      </w:r>
      <w:r>
        <w:rPr>
          <w:rStyle w:val="7"/>
          <w:rFonts w:hint="eastAsia" w:ascii="宋体" w:hAnsi="宋体" w:eastAsia="宋体" w:cs="宋体"/>
          <w:i w:val="0"/>
          <w:caps w:val="0"/>
          <w:color w:val="auto"/>
          <w:spacing w:val="0"/>
          <w:sz w:val="24"/>
          <w:szCs w:val="24"/>
          <w:u w:val="none"/>
        </w:rPr>
        <w:t>法定代表人</w:t>
      </w:r>
      <w:r>
        <w:rPr>
          <w:rFonts w:hint="eastAsia" w:ascii="宋体" w:hAnsi="宋体" w:eastAsia="宋体" w:cs="宋体"/>
          <w:i w:val="0"/>
          <w:caps w:val="0"/>
          <w:color w:val="auto"/>
          <w:spacing w:val="0"/>
          <w:sz w:val="24"/>
          <w:szCs w:val="24"/>
          <w:u w:val="none"/>
        </w:rPr>
        <w:fldChar w:fldCharType="end"/>
      </w:r>
      <w:r>
        <w:rPr>
          <w:rFonts w:hint="eastAsia" w:ascii="宋体" w:hAnsi="宋体" w:eastAsia="宋体" w:cs="宋体"/>
          <w:i w:val="0"/>
          <w:caps w:val="0"/>
          <w:color w:val="333333"/>
          <w:spacing w:val="0"/>
          <w:sz w:val="24"/>
          <w:szCs w:val="24"/>
        </w:rPr>
        <w:t>：*****</w:t>
      </w:r>
    </w:p>
    <w:p>
      <w:pPr>
        <w:pStyle w:val="4"/>
        <w:keepNext w:val="0"/>
        <w:keepLines w:val="0"/>
        <w:widowControl/>
        <w:suppressLineNumbers w:val="0"/>
        <w:spacing w:before="210" w:beforeAutospacing="0" w:after="210" w:afterAutospacing="0" w:line="460" w:lineRule="atLeast"/>
        <w:ind w:left="0" w:right="0" w:firstLine="480"/>
        <w:rPr>
          <w:rFonts w:hint="eastAsia" w:ascii="宋体" w:hAnsi="宋体" w:eastAsia="宋体" w:cs="宋体"/>
          <w:sz w:val="24"/>
          <w:szCs w:val="24"/>
        </w:rPr>
      </w:pPr>
      <w:r>
        <w:rPr>
          <w:rFonts w:hint="eastAsia" w:ascii="宋体" w:hAnsi="宋体" w:eastAsia="宋体" w:cs="宋体"/>
          <w:i w:val="0"/>
          <w:caps w:val="0"/>
          <w:color w:val="333333"/>
          <w:spacing w:val="0"/>
          <w:sz w:val="24"/>
          <w:szCs w:val="24"/>
        </w:rPr>
        <w:t>法人授权责任人姓名：***</w:t>
      </w:r>
    </w:p>
    <w:p>
      <w:pPr>
        <w:pStyle w:val="4"/>
        <w:keepNext w:val="0"/>
        <w:keepLines w:val="0"/>
        <w:widowControl/>
        <w:suppressLineNumbers w:val="0"/>
        <w:spacing w:before="210" w:beforeAutospacing="0" w:after="210" w:afterAutospacing="0" w:line="460" w:lineRule="atLeast"/>
        <w:ind w:left="0" w:right="0" w:firstLine="480"/>
        <w:rPr>
          <w:rFonts w:hint="eastAsia" w:ascii="宋体" w:hAnsi="宋体" w:eastAsia="宋体" w:cs="宋体"/>
          <w:sz w:val="24"/>
          <w:szCs w:val="24"/>
        </w:rPr>
      </w:pPr>
      <w:r>
        <w:rPr>
          <w:rFonts w:hint="eastAsia" w:ascii="宋体" w:hAnsi="宋体" w:eastAsia="宋体" w:cs="宋体"/>
          <w:i w:val="0"/>
          <w:caps w:val="0"/>
          <w:color w:val="333333"/>
          <w:spacing w:val="0"/>
          <w:sz w:val="24"/>
          <w:szCs w:val="24"/>
        </w:rPr>
        <w:t>联系电话：*******</w:t>
      </w:r>
    </w:p>
    <w:p>
      <w:pPr>
        <w:pStyle w:val="4"/>
        <w:keepNext w:val="0"/>
        <w:keepLines w:val="0"/>
        <w:widowControl/>
        <w:suppressLineNumbers w:val="0"/>
        <w:spacing w:before="210" w:beforeAutospacing="0" w:after="210" w:afterAutospacing="0" w:line="460" w:lineRule="atLeast"/>
        <w:ind w:left="0" w:right="0" w:firstLine="480"/>
        <w:rPr>
          <w:rFonts w:hint="eastAsia" w:ascii="宋体" w:hAnsi="宋体" w:eastAsia="宋体" w:cs="宋体"/>
          <w:sz w:val="24"/>
          <w:szCs w:val="24"/>
        </w:rPr>
      </w:pPr>
      <w:r>
        <w:rPr>
          <w:rFonts w:hint="eastAsia" w:ascii="宋体" w:hAnsi="宋体" w:eastAsia="宋体" w:cs="宋体"/>
          <w:i w:val="0"/>
          <w:caps w:val="0"/>
          <w:color w:val="333333"/>
          <w:spacing w:val="0"/>
          <w:sz w:val="24"/>
          <w:szCs w:val="24"/>
        </w:rPr>
        <w:t>身份证号码：********</w:t>
      </w:r>
    </w:p>
    <w:p>
      <w:pPr>
        <w:pStyle w:val="4"/>
        <w:keepNext w:val="0"/>
        <w:keepLines w:val="0"/>
        <w:widowControl/>
        <w:suppressLineNumbers w:val="0"/>
        <w:spacing w:before="210" w:beforeAutospacing="0" w:after="210" w:afterAutospacing="0" w:line="460" w:lineRule="atLeast"/>
        <w:ind w:left="0" w:right="0" w:firstLine="480"/>
        <w:rPr>
          <w:rFonts w:hint="eastAsia" w:ascii="宋体" w:hAnsi="宋体" w:eastAsia="宋体" w:cs="宋体"/>
          <w:sz w:val="24"/>
          <w:szCs w:val="24"/>
        </w:rPr>
      </w:pPr>
      <w:r>
        <w:rPr>
          <w:rFonts w:hint="eastAsia" w:ascii="宋体" w:hAnsi="宋体" w:eastAsia="宋体" w:cs="宋体"/>
          <w:i w:val="0"/>
          <w:caps w:val="0"/>
          <w:color w:val="333333"/>
          <w:spacing w:val="0"/>
          <w:sz w:val="24"/>
          <w:szCs w:val="24"/>
        </w:rPr>
        <w:t>工作单位：******有限责任公司</w:t>
      </w:r>
    </w:p>
    <w:p>
      <w:pPr>
        <w:pStyle w:val="4"/>
        <w:keepNext w:val="0"/>
        <w:keepLines w:val="0"/>
        <w:widowControl/>
        <w:suppressLineNumbers w:val="0"/>
        <w:spacing w:before="210" w:beforeAutospacing="0" w:after="210" w:afterAutospacing="0" w:line="460" w:lineRule="atLeast"/>
        <w:ind w:left="0" w:right="0"/>
        <w:rPr>
          <w:rFonts w:hint="eastAsia" w:ascii="宋体" w:hAnsi="宋体" w:eastAsia="宋体" w:cs="宋体"/>
          <w:sz w:val="24"/>
          <w:szCs w:val="24"/>
        </w:rPr>
      </w:pPr>
      <w:r>
        <w:rPr>
          <w:rFonts w:hint="eastAsia" w:ascii="宋体" w:hAnsi="宋体" w:eastAsia="宋体" w:cs="宋体"/>
          <w:i w:val="0"/>
          <w:caps w:val="0"/>
          <w:color w:val="333333"/>
          <w:spacing w:val="0"/>
          <w:sz w:val="24"/>
          <w:szCs w:val="24"/>
        </w:rPr>
        <w:t>　　现委托上述授权责任人作为我单位办理****有限责任公司办理《麻醉药品、第一类精神药品运输证明》申领事宜的全权代表，代表法人签署相关文件，并承担相应的法律责任。</w:t>
      </w:r>
    </w:p>
    <w:p>
      <w:pPr>
        <w:pStyle w:val="4"/>
        <w:keepNext w:val="0"/>
        <w:keepLines w:val="0"/>
        <w:widowControl/>
        <w:suppressLineNumbers w:val="0"/>
        <w:spacing w:before="210" w:beforeAutospacing="0" w:after="210" w:afterAutospacing="0" w:line="460" w:lineRule="atLeast"/>
        <w:ind w:left="0" w:right="0"/>
        <w:rPr>
          <w:rFonts w:hint="eastAsia" w:ascii="宋体" w:hAnsi="宋体" w:eastAsia="宋体" w:cs="宋体"/>
          <w:sz w:val="24"/>
          <w:szCs w:val="24"/>
        </w:rPr>
      </w:pPr>
      <w:r>
        <w:rPr>
          <w:rFonts w:hint="eastAsia" w:ascii="宋体" w:hAnsi="宋体" w:eastAsia="宋体" w:cs="宋体"/>
          <w:i w:val="0"/>
          <w:caps w:val="0"/>
          <w:color w:val="333333"/>
          <w:spacing w:val="0"/>
          <w:sz w:val="24"/>
          <w:szCs w:val="24"/>
        </w:rPr>
        <w:t>　　本授权有效期为此授权书签发之日起至法人代表书面声明本授权作废为止。</w:t>
      </w:r>
    </w:p>
    <w:p>
      <w:pPr>
        <w:pStyle w:val="4"/>
        <w:keepNext w:val="0"/>
        <w:keepLines w:val="0"/>
        <w:widowControl/>
        <w:suppressLineNumbers w:val="0"/>
        <w:spacing w:before="210" w:beforeAutospacing="0" w:after="210" w:afterAutospacing="0" w:line="460" w:lineRule="atLeast"/>
        <w:ind w:left="0" w:right="0"/>
        <w:rPr>
          <w:rFonts w:hint="eastAsia" w:ascii="宋体" w:hAnsi="宋体" w:eastAsia="宋体" w:cs="宋体"/>
          <w:sz w:val="24"/>
          <w:szCs w:val="24"/>
        </w:rPr>
      </w:pPr>
      <w:r>
        <w:rPr>
          <w:rFonts w:hint="eastAsia" w:ascii="宋体" w:hAnsi="宋体" w:eastAsia="宋体" w:cs="宋体"/>
          <w:i w:val="0"/>
          <w:caps w:val="0"/>
          <w:color w:val="333333"/>
          <w:spacing w:val="0"/>
          <w:sz w:val="24"/>
          <w:szCs w:val="24"/>
        </w:rPr>
        <w:t>　　</w:t>
      </w:r>
      <w:r>
        <w:rPr>
          <w:rFonts w:hint="eastAsia" w:ascii="宋体" w:hAnsi="宋体" w:eastAsia="宋体" w:cs="宋体"/>
          <w:i w:val="0"/>
          <w:caps w:val="0"/>
          <w:color w:val="FF0000"/>
          <w:spacing w:val="0"/>
          <w:sz w:val="24"/>
          <w:szCs w:val="24"/>
        </w:rPr>
        <w:t> </w:t>
      </w:r>
      <w:r>
        <w:rPr>
          <w:rFonts w:ascii="sinSun" w:hAnsi="sinSun" w:eastAsia="sinSun" w:cs="sinSun"/>
          <w:i w:val="0"/>
          <w:caps w:val="0"/>
          <w:color w:val="FF0000"/>
          <w:spacing w:val="0"/>
          <w:sz w:val="24"/>
          <w:szCs w:val="24"/>
        </w:rPr>
        <w:t> </w:t>
      </w:r>
      <w:r>
        <w:rPr>
          <w:rFonts w:hint="eastAsia" w:ascii="宋体" w:hAnsi="宋体" w:eastAsia="宋体" w:cs="宋体"/>
          <w:i w:val="0"/>
          <w:caps w:val="0"/>
          <w:color w:val="333333"/>
          <w:spacing w:val="0"/>
          <w:sz w:val="24"/>
          <w:szCs w:val="24"/>
        </w:rPr>
        <w:t>委托单位：</w:t>
      </w:r>
      <w:r>
        <w:rPr>
          <w:rFonts w:hint="default" w:ascii="sinSun" w:hAnsi="sinSun" w:eastAsia="sinSun" w:cs="sinSun"/>
          <w:i w:val="0"/>
          <w:caps w:val="0"/>
          <w:color w:val="333333"/>
          <w:spacing w:val="0"/>
          <w:sz w:val="24"/>
          <w:szCs w:val="24"/>
        </w:rPr>
        <w:t> (</w:t>
      </w:r>
      <w:r>
        <w:rPr>
          <w:rFonts w:hint="eastAsia" w:ascii="宋体" w:hAnsi="宋体" w:eastAsia="宋体" w:cs="宋体"/>
          <w:i w:val="0"/>
          <w:caps w:val="0"/>
          <w:color w:val="333333"/>
          <w:spacing w:val="0"/>
          <w:sz w:val="24"/>
          <w:szCs w:val="24"/>
        </w:rPr>
        <w:t>盖章</w:t>
      </w:r>
      <w:r>
        <w:rPr>
          <w:rFonts w:hint="default" w:ascii="sinSun" w:hAnsi="sinSun" w:eastAsia="sinSun" w:cs="sinSun"/>
          <w:i w:val="0"/>
          <w:caps w:val="0"/>
          <w:color w:val="333333"/>
          <w:spacing w:val="0"/>
          <w:sz w:val="24"/>
          <w:szCs w:val="24"/>
        </w:rPr>
        <w:t>)</w:t>
      </w:r>
      <w:r>
        <w:rPr>
          <w:rFonts w:hint="eastAsia" w:ascii="宋体" w:hAnsi="宋体" w:eastAsia="宋体" w:cs="宋体"/>
          <w:i w:val="0"/>
          <w:caps w:val="0"/>
          <w:color w:val="333333"/>
          <w:spacing w:val="0"/>
          <w:sz w:val="24"/>
          <w:szCs w:val="24"/>
        </w:rPr>
        <w:t>      　　</w:t>
      </w:r>
      <w:r>
        <w:rPr>
          <w:rFonts w:hint="default" w:ascii="sinSun" w:hAnsi="sinSun" w:eastAsia="sinSun" w:cs="sinSun"/>
          <w:i w:val="0"/>
          <w:caps w:val="0"/>
          <w:color w:val="333333"/>
          <w:spacing w:val="0"/>
          <w:sz w:val="24"/>
          <w:szCs w:val="24"/>
        </w:rPr>
        <w:t> </w:t>
      </w:r>
      <w:r>
        <w:rPr>
          <w:rFonts w:hint="eastAsia" w:ascii="宋体" w:hAnsi="宋体" w:eastAsia="宋体" w:cs="宋体"/>
          <w:i w:val="0"/>
          <w:caps w:val="0"/>
          <w:color w:val="333333"/>
          <w:spacing w:val="0"/>
          <w:sz w:val="24"/>
          <w:szCs w:val="24"/>
        </w:rPr>
        <w:t>法定代表人：</w:t>
      </w:r>
    </w:p>
    <w:p>
      <w:pPr>
        <w:pStyle w:val="4"/>
        <w:keepNext w:val="0"/>
        <w:keepLines w:val="0"/>
        <w:widowControl/>
        <w:suppressLineNumbers w:val="0"/>
        <w:spacing w:before="210" w:beforeAutospacing="0" w:after="210" w:afterAutospacing="0" w:line="460" w:lineRule="atLeast"/>
        <w:ind w:left="0" w:right="0"/>
        <w:rPr>
          <w:rFonts w:hint="eastAsia" w:ascii="宋体" w:hAnsi="宋体" w:eastAsia="宋体" w:cs="宋体"/>
          <w:sz w:val="24"/>
          <w:szCs w:val="24"/>
        </w:rPr>
      </w:pPr>
      <w:r>
        <w:rPr>
          <w:rFonts w:hint="eastAsia" w:ascii="宋体" w:hAnsi="宋体" w:eastAsia="宋体" w:cs="宋体"/>
          <w:i w:val="0"/>
          <w:caps w:val="0"/>
          <w:color w:val="333333"/>
          <w:spacing w:val="0"/>
          <w:sz w:val="24"/>
          <w:szCs w:val="24"/>
        </w:rPr>
        <w:t>　　</w:t>
      </w:r>
      <w:r>
        <w:rPr>
          <w:rFonts w:hint="default" w:ascii="sinSun" w:hAnsi="sinSun" w:eastAsia="sinSun" w:cs="sinSun"/>
          <w:i w:val="0"/>
          <w:caps w:val="0"/>
          <w:color w:val="333333"/>
          <w:spacing w:val="0"/>
          <w:sz w:val="24"/>
          <w:szCs w:val="24"/>
        </w:rPr>
        <w:t> </w:t>
      </w:r>
      <w:r>
        <w:rPr>
          <w:rFonts w:hint="eastAsia" w:ascii="宋体" w:hAnsi="宋体" w:eastAsia="宋体" w:cs="宋体"/>
          <w:i w:val="0"/>
          <w:caps w:val="0"/>
          <w:color w:val="333333"/>
          <w:spacing w:val="0"/>
          <w:sz w:val="24"/>
          <w:szCs w:val="24"/>
        </w:rPr>
        <w:t>法人授权责任人：</w:t>
      </w:r>
    </w:p>
    <w:p>
      <w:pPr>
        <w:pStyle w:val="4"/>
        <w:keepNext w:val="0"/>
        <w:keepLines w:val="0"/>
        <w:widowControl/>
        <w:suppressLineNumbers w:val="0"/>
        <w:spacing w:before="210" w:beforeAutospacing="0" w:after="210" w:afterAutospacing="0" w:line="460" w:lineRule="atLeast"/>
        <w:ind w:left="0" w:right="0"/>
        <w:jc w:val="right"/>
        <w:rPr>
          <w:rFonts w:hint="eastAsia" w:ascii="宋体" w:hAnsi="宋体" w:eastAsia="宋体" w:cs="宋体"/>
          <w:sz w:val="24"/>
          <w:szCs w:val="24"/>
        </w:rPr>
      </w:pPr>
      <w:r>
        <w:rPr>
          <w:rFonts w:hint="eastAsia" w:ascii="宋体" w:hAnsi="宋体" w:eastAsia="宋体" w:cs="宋体"/>
          <w:i w:val="0"/>
          <w:caps w:val="0"/>
          <w:color w:val="333333"/>
          <w:spacing w:val="0"/>
          <w:sz w:val="24"/>
          <w:szCs w:val="24"/>
        </w:rPr>
        <w:t>　　</w:t>
      </w:r>
      <w:r>
        <w:rPr>
          <w:rFonts w:hint="default" w:ascii="sinSun" w:hAnsi="sinSun" w:eastAsia="sinSun" w:cs="sinSun"/>
          <w:i w:val="0"/>
          <w:caps w:val="0"/>
          <w:color w:val="333333"/>
          <w:spacing w:val="0"/>
          <w:sz w:val="24"/>
          <w:szCs w:val="24"/>
        </w:rPr>
        <w:t> </w:t>
      </w:r>
      <w:r>
        <w:rPr>
          <w:rFonts w:hint="eastAsia" w:ascii="宋体" w:hAnsi="宋体" w:eastAsia="宋体" w:cs="宋体"/>
          <w:i w:val="0"/>
          <w:caps w:val="0"/>
          <w:color w:val="333333"/>
          <w:spacing w:val="0"/>
          <w:sz w:val="24"/>
          <w:szCs w:val="24"/>
        </w:rPr>
        <w:t>年  </w:t>
      </w:r>
      <w:r>
        <w:rPr>
          <w:rFonts w:hint="default" w:ascii="sinSun" w:hAnsi="sinSun" w:eastAsia="sinSun" w:cs="sinSun"/>
          <w:i w:val="0"/>
          <w:caps w:val="0"/>
          <w:color w:val="333333"/>
          <w:spacing w:val="0"/>
          <w:sz w:val="24"/>
          <w:szCs w:val="24"/>
        </w:rPr>
        <w:t> </w:t>
      </w:r>
      <w:r>
        <w:rPr>
          <w:rFonts w:hint="eastAsia" w:ascii="宋体" w:hAnsi="宋体" w:eastAsia="宋体" w:cs="宋体"/>
          <w:i w:val="0"/>
          <w:caps w:val="0"/>
          <w:color w:val="333333"/>
          <w:spacing w:val="0"/>
          <w:sz w:val="24"/>
          <w:szCs w:val="24"/>
        </w:rPr>
        <w:t>月  </w:t>
      </w:r>
      <w:r>
        <w:rPr>
          <w:rFonts w:hint="default" w:ascii="sinSun" w:hAnsi="sinSun" w:eastAsia="sinSun" w:cs="sinSun"/>
          <w:i w:val="0"/>
          <w:caps w:val="0"/>
          <w:color w:val="333333"/>
          <w:spacing w:val="0"/>
          <w:sz w:val="24"/>
          <w:szCs w:val="24"/>
        </w:rPr>
        <w:t> </w:t>
      </w:r>
      <w:r>
        <w:rPr>
          <w:rFonts w:hint="eastAsia" w:ascii="宋体" w:hAnsi="宋体" w:eastAsia="宋体" w:cs="宋体"/>
          <w:i w:val="0"/>
          <w:caps w:val="0"/>
          <w:color w:val="333333"/>
          <w:spacing w:val="0"/>
          <w:sz w:val="24"/>
          <w:szCs w:val="24"/>
        </w:rPr>
        <w:t>日</w:t>
      </w:r>
    </w:p>
    <w:p>
      <w:pPr>
        <w:pStyle w:val="4"/>
        <w:keepNext w:val="0"/>
        <w:keepLines w:val="0"/>
        <w:widowControl/>
        <w:suppressLineNumbers w:val="0"/>
        <w:spacing w:before="210" w:beforeAutospacing="0" w:after="210" w:afterAutospacing="0" w:line="460" w:lineRule="atLeast"/>
        <w:ind w:left="0" w:right="0"/>
        <w:rPr>
          <w:rFonts w:hint="eastAsia" w:ascii="宋体" w:hAnsi="宋体" w:eastAsia="宋体" w:cs="宋体"/>
          <w:sz w:val="24"/>
          <w:szCs w:val="24"/>
        </w:rPr>
      </w:pPr>
      <w:r>
        <w:rPr>
          <w:rFonts w:hint="eastAsia" w:ascii="宋体" w:hAnsi="宋体" w:eastAsia="宋体" w:cs="宋体"/>
          <w:i w:val="0"/>
          <w:caps w:val="0"/>
          <w:color w:val="333333"/>
          <w:spacing w:val="0"/>
          <w:sz w:val="24"/>
          <w:szCs w:val="24"/>
        </w:rPr>
        <w:t>　1、委托书内容填写要明确，文字要工整清楚，涂改无效。</w:t>
      </w:r>
    </w:p>
    <w:p>
      <w:pPr>
        <w:pStyle w:val="4"/>
        <w:keepNext w:val="0"/>
        <w:keepLines w:val="0"/>
        <w:widowControl/>
        <w:suppressLineNumbers w:val="0"/>
        <w:spacing w:before="210" w:beforeAutospacing="0" w:after="210" w:afterAutospacing="0" w:line="460" w:lineRule="atLeast"/>
        <w:ind w:left="0" w:right="0"/>
        <w:rPr>
          <w:rFonts w:hint="eastAsia" w:ascii="宋体" w:hAnsi="宋体" w:eastAsia="宋体" w:cs="宋体"/>
          <w:sz w:val="24"/>
          <w:szCs w:val="24"/>
        </w:rPr>
      </w:pPr>
      <w:r>
        <w:rPr>
          <w:rFonts w:hint="eastAsia" w:ascii="宋体" w:hAnsi="宋体" w:eastAsia="宋体" w:cs="宋体"/>
          <w:i w:val="0"/>
          <w:caps w:val="0"/>
          <w:color w:val="333333"/>
          <w:spacing w:val="0"/>
          <w:sz w:val="24"/>
          <w:szCs w:val="24"/>
        </w:rPr>
        <w:t>　2、委托书不得转借、转让，不得买卖。</w:t>
      </w:r>
    </w:p>
    <w:p>
      <w:pPr>
        <w:pStyle w:val="4"/>
        <w:keepNext w:val="0"/>
        <w:keepLines w:val="0"/>
        <w:widowControl/>
        <w:suppressLineNumbers w:val="0"/>
        <w:spacing w:before="210" w:beforeAutospacing="0" w:after="210" w:afterAutospacing="0" w:line="360" w:lineRule="atLeast"/>
        <w:ind w:left="0" w:right="0"/>
        <w:rPr>
          <w:rFonts w:hint="eastAsia" w:ascii="宋体" w:hAnsi="宋体" w:eastAsia="宋体" w:cs="宋体"/>
          <w:sz w:val="24"/>
          <w:szCs w:val="24"/>
        </w:rPr>
      </w:pPr>
      <w:r>
        <w:rPr>
          <w:rFonts w:hint="eastAsia" w:ascii="宋体" w:hAnsi="宋体" w:eastAsia="宋体" w:cs="宋体"/>
          <w:i w:val="0"/>
          <w:caps w:val="0"/>
          <w:color w:val="333333"/>
          <w:spacing w:val="0"/>
          <w:sz w:val="28"/>
          <w:szCs w:val="28"/>
        </w:rPr>
        <w:t> </w:t>
      </w:r>
      <w:r>
        <w:rPr>
          <w:rFonts w:hint="eastAsia" w:ascii="宋体" w:hAnsi="宋体" w:eastAsia="宋体" w:cs="宋体"/>
          <w:i w:val="0"/>
          <w:caps w:val="0"/>
          <w:color w:val="333333"/>
          <w:spacing w:val="0"/>
          <w:sz w:val="21"/>
          <w:szCs w:val="21"/>
        </w:rPr>
        <w:t>法人授权责任人</w:t>
      </w:r>
      <w:r>
        <w:rPr>
          <w:rFonts w:hint="eastAsia" w:ascii="宋体" w:hAnsi="宋体" w:eastAsia="宋体" w:cs="宋体"/>
          <w:i w:val="0"/>
          <w:caps w:val="0"/>
          <w:color w:val="000000"/>
          <w:spacing w:val="0"/>
          <w:sz w:val="21"/>
          <w:szCs w:val="21"/>
        </w:rPr>
        <w:t>身份证复印件正反面：</w:t>
      </w:r>
    </w:p>
    <w:p>
      <w:pPr>
        <w:pStyle w:val="4"/>
        <w:keepNext w:val="0"/>
        <w:keepLines w:val="0"/>
        <w:widowControl/>
        <w:suppressLineNumbers w:val="0"/>
        <w:spacing w:before="210" w:beforeAutospacing="0" w:after="210" w:afterAutospacing="0" w:line="360" w:lineRule="atLeast"/>
        <w:ind w:left="0" w:right="0"/>
        <w:rPr>
          <w:rFonts w:hint="eastAsia" w:ascii="宋体" w:hAnsi="宋体" w:eastAsia="宋体" w:cs="宋体"/>
          <w:sz w:val="24"/>
          <w:szCs w:val="24"/>
        </w:rPr>
      </w:pPr>
      <w:r>
        <w:rPr>
          <w:rFonts w:hint="eastAsia" w:ascii="宋体" w:hAnsi="宋体" w:eastAsia="宋体" w:cs="宋体"/>
          <w:i w:val="0"/>
          <w:caps w:val="0"/>
          <w:color w:val="333333"/>
          <w:spacing w:val="0"/>
          <w:sz w:val="28"/>
          <w:szCs w:val="28"/>
        </w:rPr>
        <w:t>　</w:t>
      </w:r>
    </w:p>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sinSu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6A357B"/>
    <w:rsid w:val="26AF658F"/>
    <w:rsid w:val="3435294D"/>
    <w:rsid w:val="50303948"/>
    <w:rsid w:val="548002D6"/>
    <w:rsid w:val="578876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Dell</cp:lastModifiedBy>
  <dcterms:modified xsi:type="dcterms:W3CDTF">2021-08-17T01:49:55Z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